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201" w:rsidRPr="007174CB" w:rsidRDefault="003E1201">
      <w:pPr>
        <w:pStyle w:val="Title"/>
        <w:jc w:val="left"/>
        <w:rPr>
          <w:b w:val="0"/>
          <w:bCs w:val="0"/>
          <w:sz w:val="20"/>
        </w:rPr>
      </w:pPr>
      <w:smartTag w:uri="urn:schemas-microsoft-com:office:smarttags" w:element="place">
        <w:smartTag w:uri="urn:schemas-microsoft-com:office:smarttags" w:element="PlaceName">
          <w:r w:rsidRPr="007174CB">
            <w:rPr>
              <w:sz w:val="20"/>
            </w:rPr>
            <w:t>Charter</w:t>
          </w:r>
        </w:smartTag>
        <w:r w:rsidRPr="007174CB">
          <w:rPr>
            <w:sz w:val="20"/>
          </w:rPr>
          <w:t xml:space="preserve"> </w:t>
        </w:r>
        <w:smartTag w:uri="urn:schemas-microsoft-com:office:smarttags" w:element="PlaceType">
          <w:r w:rsidRPr="007174CB">
            <w:rPr>
              <w:sz w:val="20"/>
            </w:rPr>
            <w:t>Academy</w:t>
          </w:r>
        </w:smartTag>
      </w:smartTag>
      <w:r w:rsidRPr="007174CB">
        <w:rPr>
          <w:sz w:val="20"/>
        </w:rPr>
        <w:t xml:space="preserve"> of the Redwoods </w:t>
      </w:r>
    </w:p>
    <w:p w:rsidR="003E1201" w:rsidRPr="007174CB" w:rsidRDefault="003E1201">
      <w:pPr>
        <w:pStyle w:val="Title"/>
        <w:jc w:val="left"/>
        <w:rPr>
          <w:b w:val="0"/>
          <w:bCs w:val="0"/>
          <w:sz w:val="20"/>
        </w:rPr>
      </w:pPr>
      <w:r w:rsidRPr="007174CB">
        <w:rPr>
          <w:b w:val="0"/>
          <w:bCs w:val="0"/>
          <w:sz w:val="20"/>
        </w:rPr>
        <w:t xml:space="preserve">Minutes of the Regular Meeting of </w:t>
      </w:r>
      <w:r w:rsidR="002A7639" w:rsidRPr="007174CB">
        <w:rPr>
          <w:b w:val="0"/>
          <w:bCs w:val="0"/>
          <w:sz w:val="20"/>
        </w:rPr>
        <w:t xml:space="preserve">Tuesday, </w:t>
      </w:r>
      <w:r w:rsidR="00D027F7" w:rsidRPr="007174CB">
        <w:rPr>
          <w:b w:val="0"/>
          <w:bCs w:val="0"/>
          <w:sz w:val="20"/>
        </w:rPr>
        <w:t xml:space="preserve">May </w:t>
      </w:r>
      <w:r w:rsidR="006629C6" w:rsidRPr="007174CB">
        <w:rPr>
          <w:b w:val="0"/>
          <w:bCs w:val="0"/>
          <w:sz w:val="20"/>
        </w:rPr>
        <w:t>6</w:t>
      </w:r>
      <w:r w:rsidR="002A7639" w:rsidRPr="007174CB">
        <w:rPr>
          <w:b w:val="0"/>
          <w:bCs w:val="0"/>
          <w:sz w:val="20"/>
        </w:rPr>
        <w:t>, 20</w:t>
      </w:r>
      <w:r w:rsidR="001B42D3" w:rsidRPr="007174CB">
        <w:rPr>
          <w:b w:val="0"/>
          <w:bCs w:val="0"/>
          <w:sz w:val="20"/>
        </w:rPr>
        <w:t>2</w:t>
      </w:r>
      <w:r w:rsidR="006629C6" w:rsidRPr="007174CB">
        <w:rPr>
          <w:b w:val="0"/>
          <w:bCs w:val="0"/>
          <w:sz w:val="20"/>
        </w:rPr>
        <w:t>5</w:t>
      </w:r>
    </w:p>
    <w:p w:rsidR="00D027F7" w:rsidRPr="007174CB" w:rsidRDefault="00D027F7" w:rsidP="00D027F7">
      <w:pPr>
        <w:pStyle w:val="Title"/>
        <w:ind w:hanging="2"/>
        <w:jc w:val="left"/>
        <w:rPr>
          <w:b w:val="0"/>
          <w:bCs w:val="0"/>
          <w:sz w:val="20"/>
          <w:szCs w:val="20"/>
        </w:rPr>
      </w:pPr>
      <w:r w:rsidRPr="007174CB">
        <w:rPr>
          <w:b w:val="0"/>
          <w:bCs w:val="0"/>
          <w:sz w:val="20"/>
          <w:szCs w:val="20"/>
        </w:rPr>
        <w:t xml:space="preserve">Redwood </w:t>
      </w:r>
      <w:r w:rsidR="0029534A" w:rsidRPr="007174CB">
        <w:rPr>
          <w:b w:val="0"/>
          <w:bCs w:val="0"/>
          <w:sz w:val="20"/>
          <w:szCs w:val="20"/>
        </w:rPr>
        <w:t>Collegiate Academy</w:t>
      </w:r>
    </w:p>
    <w:p w:rsidR="003E1201" w:rsidRPr="007174CB" w:rsidRDefault="003E1201">
      <w:pPr>
        <w:pStyle w:val="Title"/>
        <w:jc w:val="left"/>
        <w:rPr>
          <w:b w:val="0"/>
          <w:bCs w:val="0"/>
          <w:sz w:val="20"/>
        </w:rPr>
      </w:pPr>
      <w:smartTag w:uri="urn:schemas-microsoft-com:office:smarttags" w:element="Street">
        <w:smartTag w:uri="urn:schemas-microsoft-com:office:smarttags" w:element="address">
          <w:r w:rsidRPr="007174CB">
            <w:rPr>
              <w:b w:val="0"/>
              <w:bCs w:val="0"/>
              <w:sz w:val="20"/>
            </w:rPr>
            <w:t>1059 N. State Street</w:t>
          </w:r>
        </w:smartTag>
      </w:smartTag>
      <w:r w:rsidRPr="007174CB">
        <w:rPr>
          <w:b w:val="0"/>
          <w:bCs w:val="0"/>
          <w:sz w:val="20"/>
        </w:rPr>
        <w:t xml:space="preserve">, Ukiah   </w:t>
      </w:r>
    </w:p>
    <w:p w:rsidR="00D027F7" w:rsidRPr="007174CB" w:rsidRDefault="00D027F7">
      <w:pPr>
        <w:pStyle w:val="Heading1"/>
        <w:numPr>
          <w:ilvl w:val="0"/>
          <w:numId w:val="0"/>
        </w:numPr>
        <w:tabs>
          <w:tab w:val="num" w:pos="0"/>
        </w:tabs>
        <w:rPr>
          <w:sz w:val="20"/>
        </w:rPr>
      </w:pPr>
    </w:p>
    <w:p w:rsidR="003E1201" w:rsidRPr="007174CB" w:rsidRDefault="003E1201">
      <w:pPr>
        <w:pStyle w:val="Heading1"/>
        <w:numPr>
          <w:ilvl w:val="0"/>
          <w:numId w:val="0"/>
        </w:numPr>
        <w:tabs>
          <w:tab w:val="num" w:pos="0"/>
        </w:tabs>
        <w:rPr>
          <w:sz w:val="20"/>
        </w:rPr>
      </w:pPr>
      <w:r w:rsidRPr="007174CB">
        <w:rPr>
          <w:sz w:val="20"/>
        </w:rPr>
        <w:t>I.  Welcome and Opening</w:t>
      </w:r>
    </w:p>
    <w:p w:rsidR="003E1201" w:rsidRPr="007174CB" w:rsidRDefault="003E1201">
      <w:pPr>
        <w:rPr>
          <w:sz w:val="20"/>
        </w:rPr>
      </w:pPr>
    </w:p>
    <w:p w:rsidR="006629C6" w:rsidRPr="007174CB" w:rsidRDefault="006629C6" w:rsidP="006629C6">
      <w:pPr>
        <w:pBdr>
          <w:top w:val="nil"/>
          <w:left w:val="nil"/>
          <w:bottom w:val="nil"/>
          <w:right w:val="nil"/>
          <w:between w:val="nil"/>
        </w:pBdr>
        <w:ind w:hanging="2"/>
        <w:rPr>
          <w:color w:val="000000"/>
          <w:sz w:val="20"/>
          <w:szCs w:val="20"/>
        </w:rPr>
        <w:sectPr w:rsidR="006629C6" w:rsidRPr="007174CB">
          <w:footerReference w:type="default" r:id="rId8"/>
          <w:pgSz w:w="12240" w:h="15840"/>
          <w:pgMar w:top="900" w:right="1260" w:bottom="180" w:left="900" w:header="720" w:footer="300" w:gutter="0"/>
          <w:pgNumType w:start="1"/>
          <w:cols w:space="720"/>
        </w:sectPr>
      </w:pPr>
      <w:r w:rsidRPr="007174CB">
        <w:rPr>
          <w:color w:val="000000"/>
          <w:sz w:val="20"/>
          <w:szCs w:val="20"/>
        </w:rPr>
        <w:t>The meeting was called to order at 6:0</w:t>
      </w:r>
      <w:r w:rsidR="007174CB" w:rsidRPr="007174CB">
        <w:rPr>
          <w:color w:val="000000"/>
          <w:sz w:val="20"/>
          <w:szCs w:val="20"/>
        </w:rPr>
        <w:t>6</w:t>
      </w:r>
      <w:r w:rsidRPr="007174CB">
        <w:rPr>
          <w:color w:val="000000"/>
          <w:sz w:val="20"/>
          <w:szCs w:val="20"/>
        </w:rPr>
        <w:t xml:space="preserve"> p.m. by Chairperson Boyce. Board members in attendance:</w:t>
      </w:r>
      <w:r w:rsidRPr="007174CB">
        <w:rPr>
          <w:color w:val="000000"/>
          <w:sz w:val="20"/>
          <w:szCs w:val="20"/>
        </w:rPr>
        <w:tab/>
      </w:r>
    </w:p>
    <w:p w:rsidR="006629C6" w:rsidRPr="007174CB" w:rsidRDefault="006629C6" w:rsidP="006629C6">
      <w:pPr>
        <w:ind w:hanging="2"/>
        <w:rPr>
          <w:sz w:val="20"/>
          <w:szCs w:val="20"/>
        </w:rPr>
      </w:pPr>
      <w:r w:rsidRPr="007174CB">
        <w:rPr>
          <w:sz w:val="20"/>
          <w:szCs w:val="20"/>
        </w:rPr>
        <w:tab/>
      </w:r>
      <w:r w:rsidRPr="007174CB">
        <w:rPr>
          <w:sz w:val="20"/>
          <w:szCs w:val="20"/>
        </w:rPr>
        <w:tab/>
        <w:t>Sandra Boyce</w:t>
      </w:r>
      <w:r w:rsidRPr="007174CB">
        <w:rPr>
          <w:sz w:val="20"/>
          <w:szCs w:val="20"/>
        </w:rPr>
        <w:tab/>
      </w:r>
      <w:r w:rsidRPr="007174CB">
        <w:rPr>
          <w:sz w:val="20"/>
          <w:szCs w:val="20"/>
        </w:rPr>
        <w:tab/>
        <w:t>Yes</w:t>
      </w:r>
    </w:p>
    <w:p w:rsidR="006629C6" w:rsidRPr="007174CB" w:rsidRDefault="006629C6" w:rsidP="006629C6">
      <w:pPr>
        <w:ind w:firstLine="720"/>
        <w:rPr>
          <w:sz w:val="20"/>
          <w:szCs w:val="20"/>
        </w:rPr>
      </w:pPr>
      <w:r w:rsidRPr="007174CB">
        <w:rPr>
          <w:sz w:val="20"/>
          <w:szCs w:val="20"/>
        </w:rPr>
        <w:t>Rebecca Brown</w:t>
      </w:r>
      <w:r w:rsidRPr="007174CB">
        <w:rPr>
          <w:sz w:val="20"/>
          <w:szCs w:val="20"/>
        </w:rPr>
        <w:tab/>
      </w:r>
      <w:r w:rsidRPr="007174CB">
        <w:rPr>
          <w:sz w:val="20"/>
          <w:szCs w:val="20"/>
        </w:rPr>
        <w:tab/>
        <w:t>Yes</w:t>
      </w:r>
    </w:p>
    <w:p w:rsidR="006629C6" w:rsidRPr="007174CB" w:rsidRDefault="006629C6" w:rsidP="006629C6">
      <w:pPr>
        <w:ind w:hanging="2"/>
        <w:rPr>
          <w:sz w:val="20"/>
          <w:szCs w:val="20"/>
        </w:rPr>
      </w:pPr>
      <w:r w:rsidRPr="007174CB">
        <w:rPr>
          <w:sz w:val="20"/>
          <w:szCs w:val="20"/>
        </w:rPr>
        <w:tab/>
      </w:r>
      <w:r w:rsidRPr="007174CB">
        <w:rPr>
          <w:sz w:val="20"/>
          <w:szCs w:val="20"/>
        </w:rPr>
        <w:tab/>
        <w:t>Rachel Donham</w:t>
      </w:r>
      <w:r w:rsidRPr="007174CB">
        <w:rPr>
          <w:sz w:val="20"/>
          <w:szCs w:val="20"/>
        </w:rPr>
        <w:tab/>
        <w:t>Yes</w:t>
      </w:r>
    </w:p>
    <w:p w:rsidR="006629C6" w:rsidRPr="007174CB" w:rsidRDefault="006629C6" w:rsidP="006629C6">
      <w:pPr>
        <w:ind w:hanging="2"/>
        <w:rPr>
          <w:sz w:val="20"/>
          <w:szCs w:val="20"/>
        </w:rPr>
      </w:pPr>
      <w:r w:rsidRPr="007174CB">
        <w:rPr>
          <w:sz w:val="20"/>
          <w:szCs w:val="20"/>
        </w:rPr>
        <w:tab/>
        <w:t>Jay Joseph</w:t>
      </w:r>
      <w:r w:rsidRPr="007174CB">
        <w:rPr>
          <w:sz w:val="20"/>
          <w:szCs w:val="20"/>
        </w:rPr>
        <w:tab/>
      </w:r>
      <w:r w:rsidRPr="007174CB">
        <w:rPr>
          <w:sz w:val="20"/>
          <w:szCs w:val="20"/>
        </w:rPr>
        <w:tab/>
      </w:r>
      <w:r w:rsidR="007174CB" w:rsidRPr="007174CB">
        <w:rPr>
          <w:sz w:val="20"/>
          <w:szCs w:val="20"/>
        </w:rPr>
        <w:t>Yes</w:t>
      </w:r>
    </w:p>
    <w:p w:rsidR="006629C6" w:rsidRPr="007174CB" w:rsidRDefault="006629C6" w:rsidP="006629C6">
      <w:pPr>
        <w:ind w:hanging="2"/>
        <w:rPr>
          <w:sz w:val="20"/>
          <w:szCs w:val="20"/>
        </w:rPr>
        <w:sectPr w:rsidR="006629C6" w:rsidRPr="007174CB">
          <w:footerReference w:type="default" r:id="rId9"/>
          <w:type w:val="continuous"/>
          <w:pgSz w:w="12240" w:h="15840"/>
          <w:pgMar w:top="900" w:right="1260" w:bottom="180" w:left="900" w:header="720" w:footer="300" w:gutter="0"/>
          <w:cols w:num="2" w:space="720" w:equalWidth="0">
            <w:col w:w="4680" w:space="720"/>
            <w:col w:w="4680" w:space="0"/>
          </w:cols>
        </w:sectPr>
      </w:pPr>
      <w:r w:rsidRPr="007174CB">
        <w:rPr>
          <w:sz w:val="20"/>
          <w:szCs w:val="20"/>
        </w:rPr>
        <w:t>Kip Webb</w:t>
      </w:r>
      <w:r w:rsidRPr="007174CB">
        <w:rPr>
          <w:sz w:val="20"/>
          <w:szCs w:val="20"/>
        </w:rPr>
        <w:tab/>
      </w:r>
      <w:r w:rsidRPr="007174CB">
        <w:rPr>
          <w:sz w:val="20"/>
          <w:szCs w:val="20"/>
        </w:rPr>
        <w:tab/>
      </w:r>
      <w:r w:rsidR="007174CB" w:rsidRPr="007174CB">
        <w:rPr>
          <w:sz w:val="20"/>
          <w:szCs w:val="20"/>
        </w:rPr>
        <w:t>No</w:t>
      </w:r>
    </w:p>
    <w:p w:rsidR="006629C6" w:rsidRPr="007174CB" w:rsidRDefault="006629C6" w:rsidP="006629C6">
      <w:pPr>
        <w:ind w:hanging="2"/>
        <w:rPr>
          <w:sz w:val="20"/>
          <w:szCs w:val="20"/>
        </w:rPr>
      </w:pPr>
    </w:p>
    <w:p w:rsidR="006629C6" w:rsidRPr="007174CB" w:rsidRDefault="006629C6" w:rsidP="006629C6">
      <w:pPr>
        <w:tabs>
          <w:tab w:val="num" w:pos="720"/>
          <w:tab w:val="num" w:pos="1440"/>
        </w:tabs>
        <w:ind w:hanging="2"/>
        <w:rPr>
          <w:sz w:val="20"/>
          <w:szCs w:val="20"/>
        </w:rPr>
      </w:pPr>
      <w:r w:rsidRPr="007174CB">
        <w:rPr>
          <w:sz w:val="20"/>
          <w:szCs w:val="20"/>
        </w:rPr>
        <w:t xml:space="preserve">Elna Gordon, Selah Sawyer, and Caleb Cimmiyotti were present.  </w:t>
      </w:r>
    </w:p>
    <w:p w:rsidR="006629C6" w:rsidRPr="007174CB" w:rsidRDefault="006629C6" w:rsidP="006629C6">
      <w:pPr>
        <w:pStyle w:val="Heading1"/>
        <w:numPr>
          <w:ilvl w:val="0"/>
          <w:numId w:val="0"/>
        </w:numPr>
        <w:rPr>
          <w:b w:val="0"/>
          <w:sz w:val="20"/>
          <w:szCs w:val="20"/>
        </w:rPr>
      </w:pPr>
    </w:p>
    <w:p w:rsidR="006629C6" w:rsidRPr="007174CB" w:rsidRDefault="006629C6" w:rsidP="006629C6">
      <w:pPr>
        <w:pStyle w:val="Heading1"/>
        <w:numPr>
          <w:ilvl w:val="0"/>
          <w:numId w:val="0"/>
        </w:numPr>
        <w:rPr>
          <w:b w:val="0"/>
          <w:sz w:val="20"/>
          <w:szCs w:val="20"/>
        </w:rPr>
      </w:pPr>
      <w:r w:rsidRPr="007174CB">
        <w:rPr>
          <w:b w:val="0"/>
          <w:sz w:val="20"/>
          <w:szCs w:val="20"/>
        </w:rPr>
        <w:t xml:space="preserve">On a first by </w:t>
      </w:r>
      <w:r w:rsidR="007174CB" w:rsidRPr="007174CB">
        <w:rPr>
          <w:b w:val="0"/>
          <w:sz w:val="20"/>
          <w:szCs w:val="20"/>
        </w:rPr>
        <w:t>J. Joseph</w:t>
      </w:r>
      <w:r w:rsidRPr="007174CB">
        <w:rPr>
          <w:b w:val="0"/>
          <w:sz w:val="20"/>
          <w:szCs w:val="20"/>
        </w:rPr>
        <w:t xml:space="preserve"> and a second by R. Brown, the Board voted (4-0) to adopt the agenda. </w:t>
      </w:r>
    </w:p>
    <w:p w:rsidR="00566CD6" w:rsidRPr="007174CB" w:rsidRDefault="00566CD6" w:rsidP="00566CD6"/>
    <w:p w:rsidR="00C553D4" w:rsidRPr="007174CB" w:rsidRDefault="00C941C1" w:rsidP="00C553D4">
      <w:pPr>
        <w:rPr>
          <w:sz w:val="20"/>
          <w:szCs w:val="20"/>
        </w:rPr>
      </w:pPr>
      <w:r w:rsidRPr="007174CB">
        <w:rPr>
          <w:sz w:val="20"/>
          <w:szCs w:val="20"/>
        </w:rPr>
        <w:t>President’s Report ~</w:t>
      </w:r>
      <w:r w:rsidR="00953A7B" w:rsidRPr="007174CB">
        <w:rPr>
          <w:sz w:val="20"/>
          <w:szCs w:val="20"/>
        </w:rPr>
        <w:t xml:space="preserve"> </w:t>
      </w:r>
      <w:r w:rsidR="00C553D4" w:rsidRPr="007174CB">
        <w:rPr>
          <w:sz w:val="20"/>
          <w:szCs w:val="20"/>
        </w:rPr>
        <w:t xml:space="preserve">Sequoia </w:t>
      </w:r>
      <w:r w:rsidR="006629C6" w:rsidRPr="007174CB">
        <w:rPr>
          <w:sz w:val="20"/>
          <w:szCs w:val="20"/>
        </w:rPr>
        <w:t xml:space="preserve">has </w:t>
      </w:r>
      <w:r w:rsidR="00C553D4" w:rsidRPr="007174CB">
        <w:rPr>
          <w:sz w:val="20"/>
          <w:szCs w:val="20"/>
        </w:rPr>
        <w:t>complete</w:t>
      </w:r>
      <w:r w:rsidR="006629C6" w:rsidRPr="007174CB">
        <w:rPr>
          <w:sz w:val="20"/>
          <w:szCs w:val="20"/>
        </w:rPr>
        <w:t>d</w:t>
      </w:r>
      <w:r w:rsidR="00C553D4" w:rsidRPr="007174CB">
        <w:rPr>
          <w:sz w:val="20"/>
          <w:szCs w:val="20"/>
        </w:rPr>
        <w:t xml:space="preserve"> CAASPP testing </w:t>
      </w:r>
      <w:r w:rsidR="006629C6" w:rsidRPr="007174CB">
        <w:rPr>
          <w:sz w:val="20"/>
          <w:szCs w:val="20"/>
        </w:rPr>
        <w:t xml:space="preserve">except for </w:t>
      </w:r>
      <w:proofErr w:type="spellStart"/>
      <w:r w:rsidR="006629C6" w:rsidRPr="007174CB">
        <w:rPr>
          <w:sz w:val="20"/>
          <w:szCs w:val="20"/>
        </w:rPr>
        <w:t>make up</w:t>
      </w:r>
      <w:proofErr w:type="spellEnd"/>
      <w:r w:rsidR="006629C6" w:rsidRPr="007174CB">
        <w:rPr>
          <w:sz w:val="20"/>
          <w:szCs w:val="20"/>
        </w:rPr>
        <w:t xml:space="preserve"> testing</w:t>
      </w:r>
      <w:r w:rsidR="00C553D4" w:rsidRPr="007174CB">
        <w:rPr>
          <w:sz w:val="20"/>
          <w:szCs w:val="20"/>
        </w:rPr>
        <w:t xml:space="preserve">.  Summer school </w:t>
      </w:r>
      <w:r w:rsidR="006629C6" w:rsidRPr="007174CB">
        <w:rPr>
          <w:sz w:val="20"/>
          <w:szCs w:val="20"/>
        </w:rPr>
        <w:t>notices have went out</w:t>
      </w:r>
      <w:r w:rsidR="00C553D4" w:rsidRPr="007174CB">
        <w:rPr>
          <w:sz w:val="20"/>
          <w:szCs w:val="20"/>
        </w:rPr>
        <w:t xml:space="preserve">.  The SCA </w:t>
      </w:r>
      <w:r w:rsidR="006629C6" w:rsidRPr="007174CB">
        <w:rPr>
          <w:sz w:val="20"/>
          <w:szCs w:val="20"/>
        </w:rPr>
        <w:t>7</w:t>
      </w:r>
      <w:r w:rsidR="00C553D4" w:rsidRPr="007174CB">
        <w:rPr>
          <w:sz w:val="20"/>
          <w:szCs w:val="20"/>
        </w:rPr>
        <w:t xml:space="preserve">s </w:t>
      </w:r>
      <w:r w:rsidR="006629C6" w:rsidRPr="007174CB">
        <w:rPr>
          <w:sz w:val="20"/>
          <w:szCs w:val="20"/>
        </w:rPr>
        <w:t>-12s</w:t>
      </w:r>
      <w:r w:rsidR="00C553D4" w:rsidRPr="007174CB">
        <w:rPr>
          <w:sz w:val="20"/>
          <w:szCs w:val="20"/>
        </w:rPr>
        <w:t xml:space="preserve"> will be visiting Mendocino College in </w:t>
      </w:r>
      <w:r w:rsidR="006629C6" w:rsidRPr="007174CB">
        <w:rPr>
          <w:sz w:val="20"/>
          <w:szCs w:val="20"/>
        </w:rPr>
        <w:t>the next couple weeks</w:t>
      </w:r>
      <w:r w:rsidR="00C553D4" w:rsidRPr="007174CB">
        <w:rPr>
          <w:sz w:val="20"/>
          <w:szCs w:val="20"/>
        </w:rPr>
        <w:t xml:space="preserve">. </w:t>
      </w:r>
      <w:r w:rsidR="002C503E" w:rsidRPr="007174CB">
        <w:rPr>
          <w:sz w:val="20"/>
          <w:szCs w:val="20"/>
        </w:rPr>
        <w:t xml:space="preserve">Ms. Decker and the staff are preparing for the school’s mid-term WASC virtual visit on May 14.  </w:t>
      </w:r>
      <w:r w:rsidR="006629C6" w:rsidRPr="007174CB">
        <w:rPr>
          <w:sz w:val="20"/>
          <w:szCs w:val="20"/>
        </w:rPr>
        <w:t>T</w:t>
      </w:r>
      <w:r w:rsidR="00FD24C7" w:rsidRPr="007174CB">
        <w:rPr>
          <w:sz w:val="20"/>
          <w:szCs w:val="20"/>
        </w:rPr>
        <w:t>he</w:t>
      </w:r>
      <w:r w:rsidR="00C553D4" w:rsidRPr="007174CB">
        <w:rPr>
          <w:sz w:val="20"/>
          <w:szCs w:val="20"/>
        </w:rPr>
        <w:t xml:space="preserve"> staff is </w:t>
      </w:r>
      <w:r w:rsidR="002C503E" w:rsidRPr="007174CB">
        <w:rPr>
          <w:sz w:val="20"/>
          <w:szCs w:val="20"/>
        </w:rPr>
        <w:t xml:space="preserve">also </w:t>
      </w:r>
      <w:r w:rsidR="00C553D4" w:rsidRPr="007174CB">
        <w:rPr>
          <w:sz w:val="20"/>
          <w:szCs w:val="20"/>
        </w:rPr>
        <w:t>preparing for Promotion/Graduation and Achievement Day</w:t>
      </w:r>
      <w:r w:rsidR="00FD24C7" w:rsidRPr="007174CB">
        <w:rPr>
          <w:sz w:val="20"/>
          <w:szCs w:val="20"/>
        </w:rPr>
        <w:t xml:space="preserve"> and planning for next year.  </w:t>
      </w:r>
      <w:r w:rsidR="00C553D4" w:rsidRPr="007174CB">
        <w:rPr>
          <w:sz w:val="20"/>
          <w:szCs w:val="20"/>
        </w:rPr>
        <w:t xml:space="preserve">Current, enrollment for the </w:t>
      </w:r>
      <w:r w:rsidR="002C503E" w:rsidRPr="007174CB">
        <w:rPr>
          <w:sz w:val="20"/>
          <w:szCs w:val="20"/>
        </w:rPr>
        <w:t>2025-2026</w:t>
      </w:r>
      <w:r w:rsidR="00C553D4" w:rsidRPr="007174CB">
        <w:rPr>
          <w:sz w:val="20"/>
          <w:szCs w:val="20"/>
        </w:rPr>
        <w:t xml:space="preserve"> is </w:t>
      </w:r>
      <w:r w:rsidR="006629C6" w:rsidRPr="007174CB">
        <w:rPr>
          <w:sz w:val="20"/>
          <w:szCs w:val="20"/>
        </w:rPr>
        <w:t>110</w:t>
      </w:r>
      <w:r w:rsidR="00C553D4" w:rsidRPr="007174CB">
        <w:rPr>
          <w:sz w:val="20"/>
          <w:szCs w:val="20"/>
        </w:rPr>
        <w:t xml:space="preserve"> </w:t>
      </w:r>
      <w:r w:rsidR="002C503E" w:rsidRPr="007174CB">
        <w:rPr>
          <w:sz w:val="20"/>
          <w:szCs w:val="20"/>
        </w:rPr>
        <w:t xml:space="preserve">with </w:t>
      </w:r>
      <w:r w:rsidR="007174CB" w:rsidRPr="007174CB">
        <w:rPr>
          <w:sz w:val="20"/>
          <w:szCs w:val="20"/>
        </w:rPr>
        <w:t>5</w:t>
      </w:r>
      <w:r w:rsidR="002C503E" w:rsidRPr="007174CB">
        <w:rPr>
          <w:sz w:val="20"/>
          <w:szCs w:val="20"/>
        </w:rPr>
        <w:t xml:space="preserve"> additional students in the window tha</w:t>
      </w:r>
      <w:r w:rsidR="007174CB" w:rsidRPr="007174CB">
        <w:rPr>
          <w:sz w:val="20"/>
          <w:szCs w:val="20"/>
        </w:rPr>
        <w:t>t closes on Thursday.  This is 5</w:t>
      </w:r>
      <w:r w:rsidR="002C503E" w:rsidRPr="007174CB">
        <w:rPr>
          <w:sz w:val="20"/>
          <w:szCs w:val="20"/>
        </w:rPr>
        <w:t xml:space="preserve"> less than last year at this time.</w:t>
      </w:r>
      <w:r w:rsidR="00FD24C7" w:rsidRPr="007174CB">
        <w:rPr>
          <w:sz w:val="20"/>
          <w:szCs w:val="20"/>
        </w:rPr>
        <w:t xml:space="preserve">  </w:t>
      </w:r>
      <w:r w:rsidR="00C553D4" w:rsidRPr="007174CB">
        <w:rPr>
          <w:sz w:val="20"/>
          <w:szCs w:val="20"/>
        </w:rPr>
        <w:t xml:space="preserve">The staff </w:t>
      </w:r>
      <w:r w:rsidR="00FD24C7" w:rsidRPr="007174CB">
        <w:rPr>
          <w:sz w:val="20"/>
          <w:szCs w:val="20"/>
        </w:rPr>
        <w:t xml:space="preserve">continues to </w:t>
      </w:r>
      <w:r w:rsidR="00C553D4" w:rsidRPr="007174CB">
        <w:rPr>
          <w:sz w:val="20"/>
          <w:szCs w:val="20"/>
        </w:rPr>
        <w:t xml:space="preserve">actively market the school </w:t>
      </w:r>
      <w:r w:rsidR="00FD24C7" w:rsidRPr="007174CB">
        <w:rPr>
          <w:sz w:val="20"/>
          <w:szCs w:val="20"/>
        </w:rPr>
        <w:t>at community events and on social media. The schools have hired a new science teacher to fill the vacant position</w:t>
      </w:r>
      <w:r w:rsidR="002C503E" w:rsidRPr="007174CB">
        <w:rPr>
          <w:sz w:val="20"/>
          <w:szCs w:val="20"/>
        </w:rPr>
        <w:t xml:space="preserve"> as well as two new Resource teachers to replace those that are leaving</w:t>
      </w:r>
      <w:r w:rsidR="00FD24C7" w:rsidRPr="007174CB">
        <w:rPr>
          <w:sz w:val="20"/>
          <w:szCs w:val="20"/>
        </w:rPr>
        <w:t xml:space="preserve">. The staff anticipates hiring one additional paraprofessional for next year.  At which point, staffing for the </w:t>
      </w:r>
      <w:r w:rsidR="002C503E" w:rsidRPr="007174CB">
        <w:rPr>
          <w:sz w:val="20"/>
          <w:szCs w:val="20"/>
        </w:rPr>
        <w:t>25-26</w:t>
      </w:r>
      <w:r w:rsidR="00FD24C7" w:rsidRPr="007174CB">
        <w:rPr>
          <w:sz w:val="20"/>
          <w:szCs w:val="20"/>
        </w:rPr>
        <w:t xml:space="preserve"> school year will be complete.  </w:t>
      </w:r>
    </w:p>
    <w:p w:rsidR="00C553D4" w:rsidRPr="007174CB" w:rsidRDefault="00C553D4" w:rsidP="00733007">
      <w:pPr>
        <w:rPr>
          <w:sz w:val="20"/>
          <w:szCs w:val="20"/>
        </w:rPr>
      </w:pPr>
    </w:p>
    <w:p w:rsidR="00336E58" w:rsidRPr="007174CB" w:rsidRDefault="00C941C1" w:rsidP="00107E0B">
      <w:pPr>
        <w:rPr>
          <w:sz w:val="20"/>
          <w:szCs w:val="20"/>
        </w:rPr>
      </w:pPr>
      <w:r w:rsidRPr="007174CB">
        <w:rPr>
          <w:sz w:val="20"/>
          <w:szCs w:val="20"/>
        </w:rPr>
        <w:t xml:space="preserve">Secretary’s Report ~ </w:t>
      </w:r>
      <w:r w:rsidR="006958FB" w:rsidRPr="007174CB">
        <w:rPr>
          <w:sz w:val="20"/>
          <w:szCs w:val="20"/>
        </w:rPr>
        <w:t>Things have been busy at Redwood Academy—with state and now AP testing, as well as planning for year-end events such as the prom, Bound programs, various field trips, summer school, and graduation. The seniors just got back from Tahoe and the CSF students just returned from UCSC. Redwood’s enrollment has dropped this year since CBEDS—Redwood went from an enrollment of 122 at CBEDS (which was 11 below CBEDS from the previous year) to 112 this year, which impacted ADA negatively. As such, Redwood’s ADA came in below budget targets predicted earlier this year. However, Redwood’s enrollment for 25-26 sits at 12</w:t>
      </w:r>
      <w:r w:rsidR="007174CB" w:rsidRPr="007174CB">
        <w:rPr>
          <w:sz w:val="20"/>
          <w:szCs w:val="20"/>
        </w:rPr>
        <w:t>4</w:t>
      </w:r>
      <w:r w:rsidR="006958FB" w:rsidRPr="007174CB">
        <w:rPr>
          <w:sz w:val="20"/>
          <w:szCs w:val="20"/>
        </w:rPr>
        <w:t xml:space="preserve">, which is </w:t>
      </w:r>
      <w:r w:rsidR="007174CB" w:rsidRPr="007174CB">
        <w:rPr>
          <w:sz w:val="20"/>
          <w:szCs w:val="20"/>
        </w:rPr>
        <w:t>3</w:t>
      </w:r>
      <w:r w:rsidR="006958FB" w:rsidRPr="007174CB">
        <w:rPr>
          <w:sz w:val="20"/>
          <w:szCs w:val="20"/>
        </w:rPr>
        <w:t xml:space="preserve"> more than at this time last year.  Hopefully, Redwood will see more 7</w:t>
      </w:r>
      <w:r w:rsidR="006958FB" w:rsidRPr="007174CB">
        <w:rPr>
          <w:sz w:val="20"/>
          <w:szCs w:val="20"/>
          <w:vertAlign w:val="superscript"/>
        </w:rPr>
        <w:t>th</w:t>
      </w:r>
      <w:r w:rsidR="006958FB" w:rsidRPr="007174CB">
        <w:rPr>
          <w:sz w:val="20"/>
          <w:szCs w:val="20"/>
        </w:rPr>
        <w:t xml:space="preserve"> and 8</w:t>
      </w:r>
      <w:r w:rsidR="006958FB" w:rsidRPr="007174CB">
        <w:rPr>
          <w:sz w:val="20"/>
          <w:szCs w:val="20"/>
          <w:vertAlign w:val="superscript"/>
        </w:rPr>
        <w:t>th</w:t>
      </w:r>
      <w:r w:rsidR="006958FB" w:rsidRPr="007174CB">
        <w:rPr>
          <w:sz w:val="20"/>
          <w:szCs w:val="20"/>
        </w:rPr>
        <w:t xml:space="preserve"> grade enrollment, which will help. Redwood is currently planning to run two 9</w:t>
      </w:r>
      <w:r w:rsidR="006958FB" w:rsidRPr="007174CB">
        <w:rPr>
          <w:sz w:val="20"/>
          <w:szCs w:val="20"/>
          <w:vertAlign w:val="superscript"/>
        </w:rPr>
        <w:t>th</w:t>
      </w:r>
      <w:r w:rsidR="006958FB" w:rsidRPr="007174CB">
        <w:rPr>
          <w:sz w:val="20"/>
          <w:szCs w:val="20"/>
        </w:rPr>
        <w:t xml:space="preserve"> grades, since most of the student interest to date is for that grade. The staff will need to continue to actively market the school to grow enrollment in places where there is room.</w:t>
      </w:r>
    </w:p>
    <w:p w:rsidR="006958FB" w:rsidRPr="007174CB" w:rsidRDefault="006958FB" w:rsidP="00107E0B">
      <w:pPr>
        <w:rPr>
          <w:sz w:val="20"/>
          <w:szCs w:val="20"/>
        </w:rPr>
      </w:pPr>
    </w:p>
    <w:p w:rsidR="006C58DA" w:rsidRPr="007174CB" w:rsidRDefault="00C941C1" w:rsidP="009414EC">
      <w:pPr>
        <w:rPr>
          <w:sz w:val="20"/>
          <w:szCs w:val="20"/>
        </w:rPr>
      </w:pPr>
      <w:r w:rsidRPr="007174CB">
        <w:rPr>
          <w:sz w:val="20"/>
          <w:szCs w:val="20"/>
        </w:rPr>
        <w:t>Treasurer’s Report ~</w:t>
      </w:r>
      <w:r w:rsidRPr="007174CB">
        <w:t xml:space="preserve"> </w:t>
      </w:r>
      <w:r w:rsidRPr="007174CB">
        <w:rPr>
          <w:sz w:val="20"/>
          <w:szCs w:val="20"/>
        </w:rPr>
        <w:t xml:space="preserve">Current Budget Report and Cash in the County Treasury Report of </w:t>
      </w:r>
      <w:r w:rsidR="005C5480" w:rsidRPr="007174CB">
        <w:rPr>
          <w:sz w:val="20"/>
          <w:szCs w:val="20"/>
        </w:rPr>
        <w:t>5/</w:t>
      </w:r>
      <w:r w:rsidR="007174CB" w:rsidRPr="007174CB">
        <w:rPr>
          <w:sz w:val="20"/>
          <w:szCs w:val="20"/>
        </w:rPr>
        <w:t>5/25</w:t>
      </w:r>
      <w:r w:rsidR="00E47571" w:rsidRPr="007174CB">
        <w:rPr>
          <w:sz w:val="20"/>
          <w:szCs w:val="20"/>
        </w:rPr>
        <w:t xml:space="preserve"> </w:t>
      </w:r>
      <w:r w:rsidRPr="007174CB">
        <w:rPr>
          <w:sz w:val="20"/>
          <w:szCs w:val="20"/>
        </w:rPr>
        <w:t>shows current cash of $</w:t>
      </w:r>
      <w:r w:rsidR="006958FB" w:rsidRPr="007174CB">
        <w:rPr>
          <w:sz w:val="20"/>
          <w:szCs w:val="20"/>
        </w:rPr>
        <w:t>4,967,682</w:t>
      </w:r>
      <w:r w:rsidR="00605540" w:rsidRPr="007174CB">
        <w:rPr>
          <w:sz w:val="20"/>
          <w:szCs w:val="20"/>
        </w:rPr>
        <w:t xml:space="preserve">—about </w:t>
      </w:r>
      <w:r w:rsidR="009414EC" w:rsidRPr="007174CB">
        <w:rPr>
          <w:sz w:val="20"/>
          <w:szCs w:val="20"/>
        </w:rPr>
        <w:t>$</w:t>
      </w:r>
      <w:r w:rsidR="006958FB" w:rsidRPr="007174CB">
        <w:rPr>
          <w:sz w:val="20"/>
          <w:szCs w:val="20"/>
        </w:rPr>
        <w:t>559,299</w:t>
      </w:r>
      <w:r w:rsidR="00605540" w:rsidRPr="007174CB">
        <w:rPr>
          <w:sz w:val="20"/>
          <w:szCs w:val="20"/>
        </w:rPr>
        <w:t xml:space="preserve"> </w:t>
      </w:r>
      <w:r w:rsidR="00107E0B" w:rsidRPr="007174CB">
        <w:rPr>
          <w:sz w:val="20"/>
          <w:szCs w:val="20"/>
        </w:rPr>
        <w:t>more</w:t>
      </w:r>
      <w:r w:rsidR="00605540" w:rsidRPr="007174CB">
        <w:rPr>
          <w:sz w:val="20"/>
          <w:szCs w:val="20"/>
        </w:rPr>
        <w:t xml:space="preserve"> than last year at this time.  </w:t>
      </w:r>
      <w:r w:rsidR="006958FB" w:rsidRPr="007174CB">
        <w:rPr>
          <w:sz w:val="20"/>
          <w:szCs w:val="20"/>
        </w:rPr>
        <w:t>The difference is mostly due to the fact that t</w:t>
      </w:r>
      <w:r w:rsidR="00941387" w:rsidRPr="007174CB">
        <w:rPr>
          <w:sz w:val="20"/>
          <w:szCs w:val="20"/>
        </w:rPr>
        <w:t xml:space="preserve">he April apportionments </w:t>
      </w:r>
      <w:r w:rsidR="0099008B" w:rsidRPr="007174CB">
        <w:rPr>
          <w:sz w:val="20"/>
          <w:szCs w:val="20"/>
        </w:rPr>
        <w:t>ha</w:t>
      </w:r>
      <w:r w:rsidR="00941387" w:rsidRPr="007174CB">
        <w:rPr>
          <w:sz w:val="20"/>
          <w:szCs w:val="20"/>
        </w:rPr>
        <w:t xml:space="preserve">ve </w:t>
      </w:r>
      <w:r w:rsidR="006958FB" w:rsidRPr="007174CB">
        <w:rPr>
          <w:sz w:val="20"/>
          <w:szCs w:val="20"/>
        </w:rPr>
        <w:t>been</w:t>
      </w:r>
      <w:r w:rsidR="00941387" w:rsidRPr="007174CB">
        <w:rPr>
          <w:sz w:val="20"/>
          <w:szCs w:val="20"/>
        </w:rPr>
        <w:t xml:space="preserve"> posted</w:t>
      </w:r>
      <w:r w:rsidR="006958FB" w:rsidRPr="007174CB">
        <w:rPr>
          <w:sz w:val="20"/>
          <w:szCs w:val="20"/>
        </w:rPr>
        <w:t xml:space="preserve"> this year and it had not last year</w:t>
      </w:r>
      <w:r w:rsidRPr="007174CB">
        <w:rPr>
          <w:sz w:val="20"/>
          <w:szCs w:val="20"/>
        </w:rPr>
        <w:t>.</w:t>
      </w:r>
      <w:r w:rsidR="00941387" w:rsidRPr="007174CB">
        <w:t xml:space="preserve"> </w:t>
      </w:r>
      <w:r w:rsidRPr="007174CB">
        <w:rPr>
          <w:sz w:val="20"/>
          <w:szCs w:val="20"/>
        </w:rPr>
        <w:t xml:space="preserve">According to the budget report, the expenses are at appropriate levels for this time of year.  </w:t>
      </w:r>
      <w:r w:rsidR="001C7868" w:rsidRPr="007174CB">
        <w:rPr>
          <w:sz w:val="20"/>
          <w:szCs w:val="20"/>
        </w:rPr>
        <w:t xml:space="preserve">The budget will be revised for the Estimated Actuals. </w:t>
      </w:r>
      <w:r w:rsidR="00107E0B" w:rsidRPr="007174CB">
        <w:rPr>
          <w:sz w:val="20"/>
          <w:szCs w:val="20"/>
        </w:rPr>
        <w:t xml:space="preserve">It appears that the </w:t>
      </w:r>
      <w:r w:rsidR="006958FB" w:rsidRPr="007174CB">
        <w:rPr>
          <w:sz w:val="20"/>
          <w:szCs w:val="20"/>
        </w:rPr>
        <w:t>expenses</w:t>
      </w:r>
      <w:r w:rsidR="00107E0B" w:rsidRPr="007174CB">
        <w:rPr>
          <w:sz w:val="20"/>
          <w:szCs w:val="20"/>
        </w:rPr>
        <w:t xml:space="preserve"> are lower than </w:t>
      </w:r>
      <w:r w:rsidR="006958FB" w:rsidRPr="007174CB">
        <w:rPr>
          <w:sz w:val="20"/>
          <w:szCs w:val="20"/>
        </w:rPr>
        <w:t xml:space="preserve">anticipated, particularly in the 4000 </w:t>
      </w:r>
      <w:r w:rsidR="00107E0B" w:rsidRPr="007174CB">
        <w:rPr>
          <w:sz w:val="20"/>
          <w:szCs w:val="20"/>
        </w:rPr>
        <w:t xml:space="preserve">series.  </w:t>
      </w:r>
      <w:r w:rsidR="006958FB" w:rsidRPr="007174CB">
        <w:rPr>
          <w:sz w:val="20"/>
          <w:szCs w:val="20"/>
        </w:rPr>
        <w:t>This will help offset revenue losses due to lower than anticipated ADA.  T</w:t>
      </w:r>
      <w:r w:rsidR="00107E0B" w:rsidRPr="007174CB">
        <w:rPr>
          <w:sz w:val="20"/>
          <w:szCs w:val="20"/>
        </w:rPr>
        <w:t xml:space="preserve">he June budgets will </w:t>
      </w:r>
      <w:r w:rsidR="00EC1A9E" w:rsidRPr="007174CB">
        <w:rPr>
          <w:sz w:val="20"/>
          <w:szCs w:val="20"/>
        </w:rPr>
        <w:t>address these changes</w:t>
      </w:r>
      <w:r w:rsidR="00107E0B" w:rsidRPr="007174CB">
        <w:rPr>
          <w:sz w:val="20"/>
          <w:szCs w:val="20"/>
        </w:rPr>
        <w:t xml:space="preserve">.  </w:t>
      </w:r>
      <w:r w:rsidR="00A21EB7" w:rsidRPr="007174CB">
        <w:rPr>
          <w:sz w:val="20"/>
          <w:szCs w:val="20"/>
        </w:rPr>
        <w:t xml:space="preserve">The Internal Fiscal Management Plan is required and outlines the procedures for financial transactions as well as the separation of duties.  </w:t>
      </w:r>
    </w:p>
    <w:p w:rsidR="00EC1A9E" w:rsidRPr="007174CB" w:rsidRDefault="00EC1A9E" w:rsidP="009414EC">
      <w:pPr>
        <w:rPr>
          <w:sz w:val="20"/>
          <w:szCs w:val="20"/>
        </w:rPr>
      </w:pPr>
    </w:p>
    <w:p w:rsidR="00EC1A9E" w:rsidRPr="007174CB" w:rsidRDefault="00C941C1" w:rsidP="00EC1A9E">
      <w:pPr>
        <w:rPr>
          <w:sz w:val="20"/>
          <w:szCs w:val="20"/>
        </w:rPr>
      </w:pPr>
      <w:r w:rsidRPr="007174CB">
        <w:rPr>
          <w:sz w:val="20"/>
          <w:szCs w:val="20"/>
        </w:rPr>
        <w:t>Safety and Facilities Report ~</w:t>
      </w:r>
      <w:r w:rsidR="00EC1A9E" w:rsidRPr="007174CB">
        <w:t xml:space="preserve"> </w:t>
      </w:r>
      <w:r w:rsidR="00EC1A9E" w:rsidRPr="007174CB">
        <w:rPr>
          <w:sz w:val="20"/>
          <w:szCs w:val="20"/>
        </w:rPr>
        <w:t>Mrs. Bollig has started making arrangements for the move out of Flower, Home Arts, and Junior Buildings for the summer because of the August fair. She has contacted movers, painters, and the fair about scheduling, and packing is starting this month. There will be some facility projects this summer—such as finishing the roofing repair at Redwood as well as replacing skirting on the classrooms at Redwood—but the majority of work will be routine maintenance.</w:t>
      </w:r>
    </w:p>
    <w:p w:rsidR="006C58DA" w:rsidRPr="007174CB" w:rsidRDefault="006C58DA" w:rsidP="0099008B">
      <w:pPr>
        <w:rPr>
          <w:sz w:val="20"/>
          <w:szCs w:val="20"/>
        </w:rPr>
      </w:pPr>
    </w:p>
    <w:p w:rsidR="003E1201" w:rsidRPr="007174CB" w:rsidRDefault="003E1201" w:rsidP="00162F22"/>
    <w:p w:rsidR="003E1201" w:rsidRPr="007174CB" w:rsidRDefault="00C11369" w:rsidP="002C503E">
      <w:pPr>
        <w:pStyle w:val="Heading1"/>
        <w:numPr>
          <w:ilvl w:val="0"/>
          <w:numId w:val="0"/>
        </w:numPr>
        <w:tabs>
          <w:tab w:val="left" w:pos="720"/>
        </w:tabs>
        <w:ind w:left="720" w:hanging="720"/>
      </w:pPr>
      <w:r w:rsidRPr="007174CB">
        <w:rPr>
          <w:sz w:val="20"/>
          <w:szCs w:val="20"/>
        </w:rPr>
        <w:t xml:space="preserve">II. </w:t>
      </w:r>
      <w:r w:rsidRPr="007174CB">
        <w:rPr>
          <w:sz w:val="20"/>
          <w:szCs w:val="20"/>
        </w:rPr>
        <w:tab/>
      </w:r>
      <w:r w:rsidR="003E1201" w:rsidRPr="007174CB">
        <w:t>Consent Items</w:t>
      </w:r>
    </w:p>
    <w:p w:rsidR="00865A26" w:rsidRPr="007174CB" w:rsidRDefault="00865A26" w:rsidP="00865A26">
      <w:pPr>
        <w:pStyle w:val="BodyTextIndent2"/>
      </w:pPr>
      <w:r w:rsidRPr="007174CB">
        <w:t>a.</w:t>
      </w:r>
      <w:r w:rsidRPr="007174CB">
        <w:tab/>
        <w:t xml:space="preserve">On a motion by </w:t>
      </w:r>
      <w:r w:rsidR="007174CB" w:rsidRPr="007174CB">
        <w:t>R. Donham</w:t>
      </w:r>
      <w:r w:rsidRPr="007174CB">
        <w:t xml:space="preserve"> and a second by </w:t>
      </w:r>
      <w:r w:rsidR="005B550A" w:rsidRPr="007174CB">
        <w:t>R. Brown</w:t>
      </w:r>
      <w:r w:rsidRPr="007174CB">
        <w:t>, the board voted (</w:t>
      </w:r>
      <w:r w:rsidR="007174CB" w:rsidRPr="007174CB">
        <w:t>4</w:t>
      </w:r>
      <w:r w:rsidR="005C5480" w:rsidRPr="007174CB">
        <w:t>-0</w:t>
      </w:r>
      <w:r w:rsidRPr="007174CB">
        <w:t xml:space="preserve">) to approve the minutes of the regular meeting of </w:t>
      </w:r>
      <w:r w:rsidR="00D027F7" w:rsidRPr="007174CB">
        <w:t xml:space="preserve">March </w:t>
      </w:r>
      <w:r w:rsidR="002C503E" w:rsidRPr="007174CB">
        <w:t>11</w:t>
      </w:r>
      <w:r w:rsidR="00D027F7" w:rsidRPr="007174CB">
        <w:t>, 202</w:t>
      </w:r>
      <w:r w:rsidR="002C503E" w:rsidRPr="007174CB">
        <w:t>5</w:t>
      </w:r>
      <w:r w:rsidR="00D027F7" w:rsidRPr="007174CB">
        <w:t>.</w:t>
      </w:r>
    </w:p>
    <w:p w:rsidR="00865A26" w:rsidRPr="007174CB" w:rsidRDefault="00865A26" w:rsidP="00865A26">
      <w:pPr>
        <w:pStyle w:val="BodyTextIndent2"/>
      </w:pPr>
      <w:r w:rsidRPr="007174CB">
        <w:t>b.</w:t>
      </w:r>
      <w:r w:rsidRPr="007174CB">
        <w:tab/>
        <w:t xml:space="preserve">On a motion by </w:t>
      </w:r>
      <w:r w:rsidR="007174CB" w:rsidRPr="007174CB">
        <w:t xml:space="preserve">R. Donham and a second by R. Brown, the board voted (4-0) </w:t>
      </w:r>
      <w:r w:rsidRPr="007174CB">
        <w:t xml:space="preserve">to approve the internal fiscal year management system and calendar for fiscal services for </w:t>
      </w:r>
      <w:r w:rsidR="00D8061B" w:rsidRPr="007174CB">
        <w:t>202</w:t>
      </w:r>
      <w:r w:rsidR="002C503E" w:rsidRPr="007174CB">
        <w:t>5</w:t>
      </w:r>
      <w:r w:rsidR="00D8061B" w:rsidRPr="007174CB">
        <w:t>-202</w:t>
      </w:r>
      <w:r w:rsidR="002C503E" w:rsidRPr="007174CB">
        <w:t>6</w:t>
      </w:r>
      <w:r w:rsidRPr="007174CB">
        <w:t>.</w:t>
      </w:r>
    </w:p>
    <w:p w:rsidR="0099008B" w:rsidRPr="007174CB" w:rsidRDefault="0099008B" w:rsidP="00865A26">
      <w:pPr>
        <w:pStyle w:val="BodyTextIndent2"/>
      </w:pPr>
    </w:p>
    <w:p w:rsidR="0099008B" w:rsidRPr="007174CB" w:rsidRDefault="00C11369" w:rsidP="0099008B">
      <w:pPr>
        <w:pStyle w:val="BodyTextIndent"/>
        <w:ind w:hanging="720"/>
        <w:rPr>
          <w:b/>
          <w:bCs/>
        </w:rPr>
      </w:pPr>
      <w:r w:rsidRPr="007174CB">
        <w:rPr>
          <w:b/>
          <w:szCs w:val="20"/>
        </w:rPr>
        <w:lastRenderedPageBreak/>
        <w:t>I</w:t>
      </w:r>
      <w:r w:rsidR="00EB5E39" w:rsidRPr="007174CB">
        <w:rPr>
          <w:b/>
          <w:szCs w:val="20"/>
        </w:rPr>
        <w:t>II</w:t>
      </w:r>
      <w:r w:rsidRPr="007174CB">
        <w:rPr>
          <w:szCs w:val="20"/>
        </w:rPr>
        <w:t xml:space="preserve">.      </w:t>
      </w:r>
      <w:r w:rsidR="0099008B" w:rsidRPr="007174CB">
        <w:rPr>
          <w:b/>
        </w:rPr>
        <w:t>Regular Meeting—Action Items</w:t>
      </w:r>
      <w:r w:rsidR="0099008B" w:rsidRPr="007174CB">
        <w:rPr>
          <w:b/>
          <w:bCs/>
        </w:rPr>
        <w:t xml:space="preserve"> </w:t>
      </w:r>
    </w:p>
    <w:p w:rsidR="00D50E7D" w:rsidRPr="007174CB" w:rsidRDefault="0099008B" w:rsidP="00D50E7D">
      <w:pPr>
        <w:pStyle w:val="BodyTextIndent2"/>
        <w:numPr>
          <w:ilvl w:val="0"/>
          <w:numId w:val="36"/>
        </w:numPr>
        <w:ind w:left="1440" w:hanging="720"/>
        <w:rPr>
          <w:bCs/>
        </w:rPr>
      </w:pPr>
      <w:r w:rsidRPr="007174CB">
        <w:t xml:space="preserve">On a motion by </w:t>
      </w:r>
      <w:r w:rsidR="005C5480" w:rsidRPr="007174CB">
        <w:t>R. Brown</w:t>
      </w:r>
      <w:r w:rsidR="005052F2" w:rsidRPr="007174CB">
        <w:t xml:space="preserve"> and a second by </w:t>
      </w:r>
      <w:r w:rsidR="005C5480" w:rsidRPr="007174CB">
        <w:t>J. Joseph</w:t>
      </w:r>
      <w:r w:rsidR="005052F2" w:rsidRPr="007174CB">
        <w:t>, the board voted (</w:t>
      </w:r>
      <w:r w:rsidR="007174CB" w:rsidRPr="007174CB">
        <w:t>4</w:t>
      </w:r>
      <w:r w:rsidR="005052F2" w:rsidRPr="007174CB">
        <w:t xml:space="preserve">-0) </w:t>
      </w:r>
      <w:r w:rsidRPr="007174CB">
        <w:t xml:space="preserve">to </w:t>
      </w:r>
      <w:r w:rsidR="008C1636" w:rsidRPr="007174CB">
        <w:t xml:space="preserve">approve the </w:t>
      </w:r>
      <w:r w:rsidR="002C503E" w:rsidRPr="007174CB">
        <w:t>2025-2026</w:t>
      </w:r>
      <w:r w:rsidR="008C1636" w:rsidRPr="007174CB">
        <w:t xml:space="preserve"> salary schedule.</w:t>
      </w:r>
    </w:p>
    <w:p w:rsidR="00C11369" w:rsidRPr="007174CB" w:rsidRDefault="0099008B" w:rsidP="00C11369">
      <w:pPr>
        <w:pStyle w:val="BodyTextIndent2"/>
        <w:numPr>
          <w:ilvl w:val="0"/>
          <w:numId w:val="36"/>
        </w:numPr>
        <w:ind w:left="1440" w:hanging="720"/>
        <w:rPr>
          <w:bCs/>
        </w:rPr>
      </w:pPr>
      <w:r w:rsidRPr="007174CB">
        <w:t xml:space="preserve">On a motion by </w:t>
      </w:r>
      <w:r w:rsidR="005C5480" w:rsidRPr="007174CB">
        <w:t xml:space="preserve">R. </w:t>
      </w:r>
      <w:r w:rsidR="007174CB" w:rsidRPr="007174CB">
        <w:t>Donham</w:t>
      </w:r>
      <w:r w:rsidRPr="007174CB">
        <w:t xml:space="preserve"> and a second by </w:t>
      </w:r>
      <w:r w:rsidR="007174CB" w:rsidRPr="007174CB">
        <w:t>J. Joseph</w:t>
      </w:r>
      <w:r w:rsidR="00460956" w:rsidRPr="007174CB">
        <w:t>, the</w:t>
      </w:r>
      <w:r w:rsidRPr="007174CB">
        <w:t xml:space="preserve"> board voted (</w:t>
      </w:r>
      <w:r w:rsidR="007174CB" w:rsidRPr="007174CB">
        <w:t>4</w:t>
      </w:r>
      <w:r w:rsidRPr="007174CB">
        <w:t xml:space="preserve">-0) </w:t>
      </w:r>
      <w:r w:rsidR="00D50E7D" w:rsidRPr="007174CB">
        <w:t xml:space="preserve">to approve </w:t>
      </w:r>
      <w:r w:rsidR="00C11369" w:rsidRPr="007174CB">
        <w:rPr>
          <w:color w:val="000000"/>
          <w:szCs w:val="20"/>
        </w:rPr>
        <w:t xml:space="preserve">the </w:t>
      </w:r>
      <w:r w:rsidR="002C503E" w:rsidRPr="007174CB">
        <w:rPr>
          <w:color w:val="000000"/>
          <w:szCs w:val="20"/>
        </w:rPr>
        <w:t>2025-26</w:t>
      </w:r>
      <w:r w:rsidR="00C11369" w:rsidRPr="007174CB">
        <w:rPr>
          <w:color w:val="000000"/>
          <w:szCs w:val="20"/>
        </w:rPr>
        <w:t xml:space="preserve"> Designation of CIF Representatives to League</w:t>
      </w:r>
      <w:r w:rsidR="00D50E7D" w:rsidRPr="007174CB">
        <w:t>.</w:t>
      </w:r>
    </w:p>
    <w:p w:rsidR="00C11369" w:rsidRPr="007174CB" w:rsidRDefault="006C58DA" w:rsidP="00C11369">
      <w:pPr>
        <w:pStyle w:val="BodyTextIndent2"/>
        <w:numPr>
          <w:ilvl w:val="0"/>
          <w:numId w:val="36"/>
        </w:numPr>
        <w:ind w:left="1440" w:hanging="720"/>
        <w:rPr>
          <w:bCs/>
        </w:rPr>
      </w:pPr>
      <w:r w:rsidRPr="007174CB">
        <w:t xml:space="preserve">On a motion by </w:t>
      </w:r>
      <w:r w:rsidR="007174CB" w:rsidRPr="007174CB">
        <w:t>R. Donham</w:t>
      </w:r>
      <w:r w:rsidRPr="007174CB">
        <w:t xml:space="preserve"> and a second by </w:t>
      </w:r>
      <w:r w:rsidR="005C5480" w:rsidRPr="007174CB">
        <w:t xml:space="preserve">R. </w:t>
      </w:r>
      <w:r w:rsidR="007174CB" w:rsidRPr="007174CB">
        <w:t>Brown,</w:t>
      </w:r>
      <w:r w:rsidR="00460956" w:rsidRPr="007174CB">
        <w:t xml:space="preserve"> the</w:t>
      </w:r>
      <w:r w:rsidRPr="007174CB">
        <w:t xml:space="preserve"> board voted (</w:t>
      </w:r>
      <w:r w:rsidR="007174CB" w:rsidRPr="007174CB">
        <w:t>4</w:t>
      </w:r>
      <w:r w:rsidRPr="007174CB">
        <w:t xml:space="preserve">-0) </w:t>
      </w:r>
      <w:r w:rsidR="00D50E7D" w:rsidRPr="007174CB">
        <w:rPr>
          <w:szCs w:val="20"/>
        </w:rPr>
        <w:t xml:space="preserve">to approve </w:t>
      </w:r>
      <w:r w:rsidR="00C11369" w:rsidRPr="007174CB">
        <w:rPr>
          <w:bCs/>
        </w:rPr>
        <w:t xml:space="preserve">a </w:t>
      </w:r>
      <w:r w:rsidR="002C503E" w:rsidRPr="007174CB">
        <w:rPr>
          <w:bCs/>
        </w:rPr>
        <w:t>Resolution 02-24/25</w:t>
      </w:r>
      <w:r w:rsidR="00EB5E39" w:rsidRPr="007174CB">
        <w:rPr>
          <w:bCs/>
        </w:rPr>
        <w:t>,</w:t>
      </w:r>
      <w:r w:rsidR="002C503E" w:rsidRPr="007174CB">
        <w:rPr>
          <w:bCs/>
        </w:rPr>
        <w:t xml:space="preserve"> CAR’s commitment to providing a safe and welcoming environment for all students</w:t>
      </w:r>
      <w:r w:rsidR="00C11369" w:rsidRPr="007174CB">
        <w:rPr>
          <w:bCs/>
        </w:rPr>
        <w:t>.</w:t>
      </w:r>
    </w:p>
    <w:p w:rsidR="009B355C" w:rsidRPr="007174CB" w:rsidRDefault="009B355C" w:rsidP="009B355C">
      <w:pPr>
        <w:pStyle w:val="BodyTextIndent2"/>
        <w:numPr>
          <w:ilvl w:val="0"/>
          <w:numId w:val="36"/>
        </w:numPr>
        <w:ind w:left="1440" w:hanging="720"/>
        <w:rPr>
          <w:bCs/>
        </w:rPr>
      </w:pPr>
      <w:r w:rsidRPr="007174CB">
        <w:t>On a motion by R.</w:t>
      </w:r>
      <w:r w:rsidR="007174CB" w:rsidRPr="007174CB">
        <w:t xml:space="preserve"> Donham </w:t>
      </w:r>
      <w:r w:rsidRPr="007174CB">
        <w:t xml:space="preserve">and a second by </w:t>
      </w:r>
      <w:r w:rsidR="007174CB" w:rsidRPr="007174CB">
        <w:t>J. Joseph</w:t>
      </w:r>
      <w:r w:rsidRPr="007174CB">
        <w:t>, the board voted (</w:t>
      </w:r>
      <w:r w:rsidR="007174CB" w:rsidRPr="007174CB">
        <w:t>4</w:t>
      </w:r>
      <w:r w:rsidRPr="007174CB">
        <w:t xml:space="preserve">-0) </w:t>
      </w:r>
      <w:r w:rsidRPr="007174CB">
        <w:rPr>
          <w:szCs w:val="20"/>
        </w:rPr>
        <w:t xml:space="preserve">to approve </w:t>
      </w:r>
      <w:r w:rsidRPr="007174CB">
        <w:rPr>
          <w:bCs/>
        </w:rPr>
        <w:t>the school safety plan.</w:t>
      </w:r>
    </w:p>
    <w:p w:rsidR="00C00546" w:rsidRPr="007174CB" w:rsidRDefault="0099008B" w:rsidP="00C11369">
      <w:pPr>
        <w:pStyle w:val="Heading1"/>
        <w:numPr>
          <w:ilvl w:val="0"/>
          <w:numId w:val="0"/>
        </w:numPr>
        <w:tabs>
          <w:tab w:val="left" w:pos="720"/>
        </w:tabs>
        <w:rPr>
          <w:sz w:val="20"/>
          <w:szCs w:val="20"/>
        </w:rPr>
      </w:pPr>
      <w:r w:rsidRPr="007174CB">
        <w:rPr>
          <w:sz w:val="20"/>
          <w:szCs w:val="20"/>
        </w:rPr>
        <w:tab/>
      </w:r>
    </w:p>
    <w:p w:rsidR="009A26C7" w:rsidRPr="007174CB" w:rsidRDefault="00EB5E39" w:rsidP="009A26C7">
      <w:pPr>
        <w:pStyle w:val="Heading1"/>
        <w:numPr>
          <w:ilvl w:val="0"/>
          <w:numId w:val="0"/>
        </w:numPr>
        <w:tabs>
          <w:tab w:val="left" w:pos="720"/>
        </w:tabs>
        <w:ind w:left="720" w:hanging="720"/>
        <w:rPr>
          <w:b w:val="0"/>
          <w:sz w:val="20"/>
          <w:szCs w:val="20"/>
        </w:rPr>
      </w:pPr>
      <w:r w:rsidRPr="007174CB">
        <w:rPr>
          <w:sz w:val="20"/>
          <w:szCs w:val="20"/>
        </w:rPr>
        <w:t>I</w:t>
      </w:r>
      <w:r w:rsidR="00460956" w:rsidRPr="007174CB">
        <w:rPr>
          <w:sz w:val="20"/>
          <w:szCs w:val="20"/>
        </w:rPr>
        <w:t xml:space="preserve">V. </w:t>
      </w:r>
      <w:r w:rsidR="00460956" w:rsidRPr="007174CB">
        <w:rPr>
          <w:sz w:val="20"/>
          <w:szCs w:val="20"/>
        </w:rPr>
        <w:tab/>
      </w:r>
      <w:r w:rsidR="009A26C7" w:rsidRPr="007174CB">
        <w:rPr>
          <w:sz w:val="20"/>
          <w:szCs w:val="20"/>
        </w:rPr>
        <w:t>Discussion Item</w:t>
      </w:r>
    </w:p>
    <w:p w:rsidR="00A1009C" w:rsidRPr="007174CB" w:rsidRDefault="009A26C7" w:rsidP="00C00546">
      <w:pPr>
        <w:pStyle w:val="BodyText2"/>
        <w:numPr>
          <w:ilvl w:val="0"/>
          <w:numId w:val="33"/>
        </w:numPr>
        <w:spacing w:after="120"/>
        <w:ind w:left="1440" w:hanging="720"/>
        <w:rPr>
          <w:b/>
          <w:szCs w:val="20"/>
        </w:rPr>
      </w:pPr>
      <w:r w:rsidRPr="007174CB">
        <w:rPr>
          <w:szCs w:val="20"/>
        </w:rPr>
        <w:t>The Board reviewed the Local Control and Accountability Plan (LCAP)</w:t>
      </w:r>
      <w:r w:rsidR="0029534A" w:rsidRPr="007174CB">
        <w:rPr>
          <w:szCs w:val="20"/>
        </w:rPr>
        <w:t>.</w:t>
      </w:r>
    </w:p>
    <w:p w:rsidR="00A1009C" w:rsidRPr="007174CB" w:rsidRDefault="00A1009C" w:rsidP="00FC1E7C">
      <w:pPr>
        <w:ind w:left="720" w:hanging="720"/>
        <w:rPr>
          <w:b/>
          <w:sz w:val="20"/>
          <w:szCs w:val="20"/>
        </w:rPr>
      </w:pPr>
    </w:p>
    <w:p w:rsidR="00A1009C" w:rsidRPr="007174CB" w:rsidRDefault="00EB5E39" w:rsidP="00A1009C">
      <w:pPr>
        <w:rPr>
          <w:sz w:val="20"/>
          <w:szCs w:val="20"/>
        </w:rPr>
      </w:pPr>
      <w:r w:rsidRPr="007174CB">
        <w:rPr>
          <w:b/>
          <w:sz w:val="20"/>
          <w:szCs w:val="20"/>
        </w:rPr>
        <w:t>V</w:t>
      </w:r>
      <w:r w:rsidR="00A1009C" w:rsidRPr="007174CB">
        <w:rPr>
          <w:b/>
          <w:sz w:val="20"/>
          <w:szCs w:val="20"/>
        </w:rPr>
        <w:t>.</w:t>
      </w:r>
      <w:r w:rsidR="00A1009C" w:rsidRPr="007174CB">
        <w:rPr>
          <w:b/>
          <w:sz w:val="20"/>
          <w:szCs w:val="20"/>
        </w:rPr>
        <w:tab/>
      </w:r>
      <w:r w:rsidR="003E1201" w:rsidRPr="007174CB">
        <w:rPr>
          <w:b/>
          <w:sz w:val="20"/>
          <w:szCs w:val="20"/>
        </w:rPr>
        <w:t xml:space="preserve">Public Comment </w:t>
      </w:r>
      <w:proofErr w:type="gramStart"/>
      <w:r w:rsidR="00055359" w:rsidRPr="007174CB">
        <w:rPr>
          <w:b/>
          <w:sz w:val="20"/>
          <w:szCs w:val="20"/>
        </w:rPr>
        <w:t>For</w:t>
      </w:r>
      <w:proofErr w:type="gramEnd"/>
      <w:r w:rsidR="00055359" w:rsidRPr="007174CB">
        <w:rPr>
          <w:b/>
          <w:sz w:val="20"/>
          <w:szCs w:val="20"/>
        </w:rPr>
        <w:t xml:space="preserve"> Items Not on the Agenda</w:t>
      </w:r>
      <w:r w:rsidR="003E1201" w:rsidRPr="007174CB">
        <w:rPr>
          <w:b/>
          <w:sz w:val="20"/>
          <w:szCs w:val="20"/>
        </w:rPr>
        <w:t>~</w:t>
      </w:r>
      <w:r w:rsidR="003E1201" w:rsidRPr="007174CB">
        <w:rPr>
          <w:sz w:val="20"/>
          <w:szCs w:val="20"/>
        </w:rPr>
        <w:t xml:space="preserve"> </w:t>
      </w:r>
      <w:r w:rsidR="00A1009C" w:rsidRPr="007174CB">
        <w:rPr>
          <w:sz w:val="20"/>
          <w:szCs w:val="20"/>
        </w:rPr>
        <w:t>No member of the public requested to speak.</w:t>
      </w:r>
    </w:p>
    <w:p w:rsidR="00A1009C" w:rsidRPr="007174CB" w:rsidRDefault="00A1009C" w:rsidP="00A1009C">
      <w:pPr>
        <w:ind w:left="720" w:hanging="720"/>
        <w:rPr>
          <w:sz w:val="20"/>
          <w:szCs w:val="20"/>
        </w:rPr>
      </w:pPr>
    </w:p>
    <w:p w:rsidR="003E1201" w:rsidRPr="007174CB" w:rsidRDefault="000F5663" w:rsidP="000F5663">
      <w:pPr>
        <w:pStyle w:val="Heading5"/>
        <w:numPr>
          <w:ilvl w:val="0"/>
          <w:numId w:val="0"/>
        </w:numPr>
        <w:ind w:left="720" w:hanging="720"/>
      </w:pPr>
      <w:r w:rsidRPr="007174CB">
        <w:t>V</w:t>
      </w:r>
      <w:r w:rsidR="00A1009C" w:rsidRPr="007174CB">
        <w:t>I</w:t>
      </w:r>
      <w:r w:rsidRPr="007174CB">
        <w:t>.</w:t>
      </w:r>
      <w:r w:rsidRPr="007174CB">
        <w:tab/>
      </w:r>
      <w:r w:rsidR="003E1201" w:rsidRPr="007174CB">
        <w:t xml:space="preserve">Next Meeting— </w:t>
      </w:r>
      <w:proofErr w:type="gramStart"/>
      <w:r w:rsidR="003E1201" w:rsidRPr="007174CB">
        <w:rPr>
          <w:b w:val="0"/>
          <w:bCs w:val="0"/>
        </w:rPr>
        <w:t>The</w:t>
      </w:r>
      <w:proofErr w:type="gramEnd"/>
      <w:r w:rsidR="003E1201" w:rsidRPr="007174CB">
        <w:rPr>
          <w:b w:val="0"/>
          <w:bCs w:val="0"/>
        </w:rPr>
        <w:t xml:space="preserve"> next regular meeting of the Board of Directors is scheduled for </w:t>
      </w:r>
      <w:r w:rsidR="0099008B" w:rsidRPr="007174CB">
        <w:rPr>
          <w:b w:val="0"/>
          <w:bCs w:val="0"/>
        </w:rPr>
        <w:t>Tuesday</w:t>
      </w:r>
      <w:r w:rsidRPr="007174CB">
        <w:rPr>
          <w:b w:val="0"/>
          <w:bCs w:val="0"/>
        </w:rPr>
        <w:t xml:space="preserve">, </w:t>
      </w:r>
      <w:r w:rsidR="009A26C7" w:rsidRPr="007174CB">
        <w:rPr>
          <w:b w:val="0"/>
          <w:bCs w:val="0"/>
        </w:rPr>
        <w:t>June</w:t>
      </w:r>
      <w:r w:rsidR="00D91827" w:rsidRPr="007174CB">
        <w:rPr>
          <w:b w:val="0"/>
          <w:bCs w:val="0"/>
        </w:rPr>
        <w:t xml:space="preserve"> </w:t>
      </w:r>
      <w:r w:rsidR="00024AF8" w:rsidRPr="007174CB">
        <w:rPr>
          <w:b w:val="0"/>
          <w:bCs w:val="0"/>
        </w:rPr>
        <w:t>1</w:t>
      </w:r>
      <w:r w:rsidR="00EB5E39" w:rsidRPr="007174CB">
        <w:rPr>
          <w:b w:val="0"/>
          <w:bCs w:val="0"/>
        </w:rPr>
        <w:t>0</w:t>
      </w:r>
      <w:r w:rsidR="00024AF8" w:rsidRPr="007174CB">
        <w:rPr>
          <w:b w:val="0"/>
          <w:bCs w:val="0"/>
        </w:rPr>
        <w:t>, 202</w:t>
      </w:r>
      <w:r w:rsidR="00EB5E39" w:rsidRPr="007174CB">
        <w:rPr>
          <w:b w:val="0"/>
          <w:bCs w:val="0"/>
        </w:rPr>
        <w:t>5</w:t>
      </w:r>
      <w:r w:rsidR="003E1201" w:rsidRPr="007174CB">
        <w:rPr>
          <w:b w:val="0"/>
          <w:bCs w:val="0"/>
        </w:rPr>
        <w:t xml:space="preserve"> at 6:00 p.m. on the campus of </w:t>
      </w:r>
      <w:r w:rsidR="0029534A" w:rsidRPr="007174CB">
        <w:rPr>
          <w:b w:val="0"/>
          <w:bCs w:val="0"/>
          <w:i/>
          <w:iCs/>
        </w:rPr>
        <w:t>Redwood Collegiate Academy.</w:t>
      </w:r>
      <w:r w:rsidR="003E1201" w:rsidRPr="007174CB">
        <w:t xml:space="preserve">   </w:t>
      </w:r>
    </w:p>
    <w:p w:rsidR="00903B07" w:rsidRPr="007174CB" w:rsidRDefault="00903B07" w:rsidP="00903B07"/>
    <w:p w:rsidR="003E1201" w:rsidRPr="007174CB" w:rsidRDefault="000F5663" w:rsidP="003E1201">
      <w:pPr>
        <w:pStyle w:val="Heading5"/>
        <w:numPr>
          <w:ilvl w:val="0"/>
          <w:numId w:val="0"/>
        </w:numPr>
        <w:tabs>
          <w:tab w:val="num" w:pos="720"/>
        </w:tabs>
        <w:rPr>
          <w:b w:val="0"/>
        </w:rPr>
      </w:pPr>
      <w:r w:rsidRPr="007174CB">
        <w:t>VI</w:t>
      </w:r>
      <w:r w:rsidR="00FC1E7C" w:rsidRPr="007174CB">
        <w:t>I</w:t>
      </w:r>
      <w:r w:rsidR="003E1201" w:rsidRPr="007174CB">
        <w:t>.</w:t>
      </w:r>
      <w:r w:rsidR="003E1201" w:rsidRPr="007174CB">
        <w:rPr>
          <w:b w:val="0"/>
        </w:rPr>
        <w:tab/>
      </w:r>
      <w:r w:rsidR="003E1201" w:rsidRPr="007174CB">
        <w:t xml:space="preserve">Adjournment </w:t>
      </w:r>
    </w:p>
    <w:p w:rsidR="003E1201" w:rsidRPr="007174CB" w:rsidRDefault="003E1201" w:rsidP="003E1201">
      <w:pPr>
        <w:pStyle w:val="Heading2"/>
        <w:ind w:firstLine="720"/>
        <w:jc w:val="left"/>
        <w:rPr>
          <w:i w:val="0"/>
          <w:iCs w:val="0"/>
        </w:rPr>
      </w:pPr>
      <w:r w:rsidRPr="007174CB">
        <w:rPr>
          <w:i w:val="0"/>
          <w:iCs w:val="0"/>
        </w:rPr>
        <w:t xml:space="preserve">As acclaimed by the chair, the meeting was adjourned at </w:t>
      </w:r>
      <w:r w:rsidR="007174CB" w:rsidRPr="007174CB">
        <w:rPr>
          <w:i w:val="0"/>
          <w:iCs w:val="0"/>
        </w:rPr>
        <w:t>6:46</w:t>
      </w:r>
      <w:r w:rsidR="00C956AE" w:rsidRPr="007174CB">
        <w:rPr>
          <w:i w:val="0"/>
          <w:iCs w:val="0"/>
        </w:rPr>
        <w:t xml:space="preserve"> </w:t>
      </w:r>
      <w:r w:rsidRPr="007174CB">
        <w:rPr>
          <w:i w:val="0"/>
          <w:iCs w:val="0"/>
        </w:rPr>
        <w:t xml:space="preserve">p.m.  </w:t>
      </w:r>
    </w:p>
    <w:p w:rsidR="003E1201" w:rsidRPr="007174CB" w:rsidRDefault="003E1201" w:rsidP="003E1201">
      <w:pPr>
        <w:tabs>
          <w:tab w:val="num" w:pos="0"/>
        </w:tabs>
        <w:ind w:left="-720"/>
        <w:rPr>
          <w:sz w:val="20"/>
        </w:rPr>
      </w:pPr>
    </w:p>
    <w:p w:rsidR="003E1201" w:rsidRPr="007174CB" w:rsidRDefault="003E1201" w:rsidP="003E1201">
      <w:pPr>
        <w:tabs>
          <w:tab w:val="num" w:pos="0"/>
        </w:tabs>
        <w:ind w:left="-720" w:firstLine="720"/>
        <w:rPr>
          <w:sz w:val="20"/>
        </w:rPr>
      </w:pPr>
      <w:r w:rsidRPr="007174CB">
        <w:rPr>
          <w:sz w:val="20"/>
        </w:rPr>
        <w:t>Respectfully submitted,</w:t>
      </w:r>
    </w:p>
    <w:p w:rsidR="003E1201" w:rsidRPr="007174CB" w:rsidRDefault="003E1201" w:rsidP="003E1201">
      <w:pPr>
        <w:tabs>
          <w:tab w:val="num" w:pos="0"/>
        </w:tabs>
        <w:ind w:left="-720" w:firstLine="720"/>
        <w:rPr>
          <w:sz w:val="20"/>
        </w:rPr>
      </w:pPr>
      <w:r w:rsidRPr="007174CB">
        <w:rPr>
          <w:sz w:val="20"/>
        </w:rPr>
        <w:t xml:space="preserve"> </w:t>
      </w:r>
    </w:p>
    <w:p w:rsidR="00055359" w:rsidRPr="007174CB" w:rsidRDefault="003E1201" w:rsidP="003E1201">
      <w:pPr>
        <w:tabs>
          <w:tab w:val="num" w:pos="0"/>
        </w:tabs>
        <w:ind w:left="-720" w:firstLine="720"/>
        <w:rPr>
          <w:rFonts w:ascii="Lucida Handwriting" w:hAnsi="Lucida Handwriting"/>
          <w:b/>
          <w:sz w:val="28"/>
        </w:rPr>
      </w:pPr>
      <w:r w:rsidRPr="007174CB">
        <w:rPr>
          <w:rFonts w:ascii="Lucida Handwriting" w:hAnsi="Lucida Handwriting"/>
          <w:b/>
          <w:sz w:val="28"/>
        </w:rPr>
        <w:t xml:space="preserve"> </w:t>
      </w:r>
    </w:p>
    <w:p w:rsidR="003E1201" w:rsidRPr="007174CB" w:rsidRDefault="00024AF8" w:rsidP="003E1201">
      <w:pPr>
        <w:tabs>
          <w:tab w:val="num" w:pos="0"/>
        </w:tabs>
        <w:ind w:left="-720" w:firstLine="720"/>
        <w:rPr>
          <w:sz w:val="20"/>
        </w:rPr>
      </w:pPr>
      <w:r w:rsidRPr="007174CB">
        <w:rPr>
          <w:sz w:val="20"/>
        </w:rPr>
        <w:t>Elna Gordon</w:t>
      </w:r>
    </w:p>
    <w:p w:rsidR="003E1201" w:rsidRPr="007174CB" w:rsidRDefault="003E1201" w:rsidP="003E1201">
      <w:pPr>
        <w:rPr>
          <w:sz w:val="20"/>
        </w:rPr>
      </w:pPr>
      <w:r w:rsidRPr="007174CB">
        <w:rPr>
          <w:sz w:val="20"/>
        </w:rPr>
        <w:t>Secretary</w:t>
      </w:r>
    </w:p>
    <w:p w:rsidR="00E536C7" w:rsidRPr="007174CB" w:rsidRDefault="00E536C7" w:rsidP="003E1201">
      <w:pPr>
        <w:rPr>
          <w:sz w:val="20"/>
        </w:rPr>
      </w:pPr>
    </w:p>
    <w:p w:rsidR="003E1201" w:rsidRPr="007174CB" w:rsidRDefault="003E1201" w:rsidP="003E1201">
      <w:pPr>
        <w:rPr>
          <w:i/>
          <w:iCs/>
          <w:sz w:val="16"/>
        </w:rPr>
      </w:pPr>
      <w:r w:rsidRPr="007174CB">
        <w:rPr>
          <w:i/>
          <w:iCs/>
          <w:sz w:val="16"/>
        </w:rPr>
        <w:t>For the Record:</w:t>
      </w:r>
    </w:p>
    <w:p w:rsidR="003E1201" w:rsidRPr="007174CB" w:rsidRDefault="003E1201" w:rsidP="003E1201">
      <w:pPr>
        <w:rPr>
          <w:sz w:val="16"/>
        </w:rPr>
      </w:pPr>
      <w:r w:rsidRPr="007174CB">
        <w:rPr>
          <w:sz w:val="16"/>
        </w:rPr>
        <w:t xml:space="preserve">Before </w:t>
      </w:r>
      <w:smartTag w:uri="urn:schemas-microsoft-com:office:smarttags" w:element="time">
        <w:smartTagPr>
          <w:attr w:name="Minute" w:val="0"/>
          <w:attr w:name="Hour" w:val="18"/>
        </w:smartTagPr>
        <w:r w:rsidRPr="007174CB">
          <w:rPr>
            <w:sz w:val="16"/>
          </w:rPr>
          <w:t>6:00 p.m.</w:t>
        </w:r>
      </w:smartTag>
      <w:r w:rsidRPr="007174CB">
        <w:rPr>
          <w:sz w:val="16"/>
        </w:rPr>
        <w:t xml:space="preserve"> on </w:t>
      </w:r>
      <w:r w:rsidR="0010080D" w:rsidRPr="007174CB">
        <w:rPr>
          <w:sz w:val="16"/>
        </w:rPr>
        <w:t>Thursday</w:t>
      </w:r>
      <w:r w:rsidRPr="007174CB">
        <w:rPr>
          <w:sz w:val="16"/>
        </w:rPr>
        <w:t xml:space="preserve">, </w:t>
      </w:r>
      <w:r w:rsidR="00024AF8" w:rsidRPr="007174CB">
        <w:rPr>
          <w:sz w:val="16"/>
        </w:rPr>
        <w:t xml:space="preserve">May </w:t>
      </w:r>
      <w:r w:rsidR="00EB5E39" w:rsidRPr="007174CB">
        <w:rPr>
          <w:sz w:val="16"/>
        </w:rPr>
        <w:t>1, 2025</w:t>
      </w:r>
      <w:r w:rsidRPr="007174CB">
        <w:rPr>
          <w:sz w:val="16"/>
        </w:rPr>
        <w:t xml:space="preserve">, this meeting agenda was: </w:t>
      </w:r>
      <w:r w:rsidRPr="007174CB">
        <w:rPr>
          <w:sz w:val="16"/>
        </w:rPr>
        <w:tab/>
      </w:r>
      <w:r w:rsidRPr="007174CB">
        <w:rPr>
          <w:sz w:val="16"/>
        </w:rPr>
        <w:tab/>
      </w:r>
    </w:p>
    <w:p w:rsidR="003E1201" w:rsidRPr="007174CB" w:rsidRDefault="003E1201" w:rsidP="003E1201">
      <w:pPr>
        <w:rPr>
          <w:sz w:val="16"/>
        </w:rPr>
      </w:pPr>
      <w:r w:rsidRPr="007174CB">
        <w:rPr>
          <w:sz w:val="16"/>
        </w:rPr>
        <w:t>Hand-delivered with back-up to all five board members and both corporate officers and management staff;</w:t>
      </w:r>
    </w:p>
    <w:p w:rsidR="003E1201" w:rsidRPr="007174CB" w:rsidRDefault="003E1201" w:rsidP="003E1201">
      <w:pPr>
        <w:rPr>
          <w:sz w:val="16"/>
        </w:rPr>
      </w:pPr>
      <w:r w:rsidRPr="007174CB">
        <w:rPr>
          <w:sz w:val="16"/>
        </w:rPr>
        <w:t xml:space="preserve">Posted in the offices of </w:t>
      </w:r>
      <w:r w:rsidRPr="007174CB">
        <w:rPr>
          <w:i/>
          <w:iCs/>
          <w:sz w:val="16"/>
        </w:rPr>
        <w:t xml:space="preserve">Redwood </w:t>
      </w:r>
      <w:r w:rsidR="0029534A" w:rsidRPr="007174CB">
        <w:rPr>
          <w:i/>
          <w:iCs/>
          <w:sz w:val="16"/>
        </w:rPr>
        <w:t xml:space="preserve">Collegiate </w:t>
      </w:r>
      <w:r w:rsidRPr="007174CB">
        <w:rPr>
          <w:i/>
          <w:iCs/>
          <w:sz w:val="16"/>
        </w:rPr>
        <w:t xml:space="preserve">Academy </w:t>
      </w:r>
      <w:r w:rsidRPr="007174CB">
        <w:rPr>
          <w:sz w:val="16"/>
        </w:rPr>
        <w:t>and</w:t>
      </w:r>
      <w:r w:rsidRPr="007174CB">
        <w:rPr>
          <w:i/>
          <w:iCs/>
          <w:sz w:val="16"/>
        </w:rPr>
        <w:t xml:space="preserve"> </w:t>
      </w:r>
      <w:r w:rsidR="0029534A" w:rsidRPr="007174CB">
        <w:rPr>
          <w:i/>
          <w:iCs/>
          <w:sz w:val="16"/>
        </w:rPr>
        <w:t>Sequoia Career Academy</w:t>
      </w:r>
      <w:r w:rsidRPr="007174CB">
        <w:rPr>
          <w:sz w:val="16"/>
        </w:rPr>
        <w:t xml:space="preserve">, and classrooms of Flower Building and Home Arts </w:t>
      </w:r>
    </w:p>
    <w:p w:rsidR="003E1201" w:rsidRPr="007174CB" w:rsidRDefault="003E1201" w:rsidP="003E1201">
      <w:pPr>
        <w:ind w:firstLine="720"/>
        <w:rPr>
          <w:sz w:val="16"/>
        </w:rPr>
      </w:pPr>
      <w:r w:rsidRPr="007174CB">
        <w:rPr>
          <w:sz w:val="16"/>
        </w:rPr>
        <w:t xml:space="preserve">Building, </w:t>
      </w:r>
    </w:p>
    <w:p w:rsidR="003E1201" w:rsidRPr="007174CB" w:rsidRDefault="003E1201" w:rsidP="003E1201">
      <w:pPr>
        <w:rPr>
          <w:sz w:val="16"/>
        </w:rPr>
      </w:pPr>
      <w:r w:rsidRPr="007174CB">
        <w:rPr>
          <w:sz w:val="16"/>
        </w:rPr>
        <w:t xml:space="preserve">Posted on the </w:t>
      </w:r>
      <w:hyperlink r:id="rId10" w:history="1">
        <w:r w:rsidRPr="007174CB">
          <w:rPr>
            <w:rStyle w:val="Hyperlink"/>
            <w:sz w:val="16"/>
          </w:rPr>
          <w:t>www.caredwoods.org</w:t>
        </w:r>
      </w:hyperlink>
      <w:r w:rsidRPr="007174CB">
        <w:rPr>
          <w:sz w:val="16"/>
        </w:rPr>
        <w:t xml:space="preserve"> governance channel; and </w:t>
      </w:r>
    </w:p>
    <w:p w:rsidR="003E1201" w:rsidRPr="00C941C1" w:rsidRDefault="003E1201">
      <w:pPr>
        <w:rPr>
          <w:sz w:val="16"/>
        </w:rPr>
      </w:pPr>
      <w:r w:rsidRPr="007174CB">
        <w:rPr>
          <w:sz w:val="16"/>
        </w:rPr>
        <w:t xml:space="preserve">E-mailed to </w:t>
      </w:r>
      <w:r w:rsidR="00EB5E39" w:rsidRPr="007174CB">
        <w:rPr>
          <w:sz w:val="16"/>
        </w:rPr>
        <w:t>Yareli Macias</w:t>
      </w:r>
      <w:bookmarkStart w:id="0" w:name="_GoBack"/>
      <w:bookmarkEnd w:id="0"/>
      <w:r w:rsidRPr="00C941C1">
        <w:rPr>
          <w:sz w:val="16"/>
        </w:rPr>
        <w:t xml:space="preserve"> </w:t>
      </w:r>
    </w:p>
    <w:sectPr w:rsidR="003E1201" w:rsidRPr="00C941C1" w:rsidSect="00F9705A">
      <w:footerReference w:type="default" r:id="rId11"/>
      <w:type w:val="continuous"/>
      <w:pgSz w:w="12240" w:h="15840"/>
      <w:pgMar w:top="900" w:right="1260" w:bottom="180" w:left="90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08E" w:rsidRDefault="0081608E">
      <w:r>
        <w:separator/>
      </w:r>
    </w:p>
  </w:endnote>
  <w:endnote w:type="continuationSeparator" w:id="0">
    <w:p w:rsidR="0081608E" w:rsidRDefault="0081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9C6" w:rsidRDefault="006629C6" w:rsidP="0048380B">
    <w:pPr>
      <w:pStyle w:val="Heading2"/>
      <w:ind w:hanging="2"/>
    </w:pPr>
    <w:r>
      <w:t>Preparing students for a successful future in safe, challenging, well-managed charter schools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9C6" w:rsidRDefault="006629C6" w:rsidP="00796EA3">
    <w:pPr>
      <w:pStyle w:val="Heading2"/>
      <w:ind w:hanging="2"/>
    </w:pPr>
    <w:r>
      <w:t>Preparing students for a successful future in safe, challenging, well-managed charter schools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2F2" w:rsidRDefault="005052F2">
    <w:pPr>
      <w:pStyle w:val="Heading2"/>
    </w:pPr>
    <w:r>
      <w:t>Preparing students for a successful future in safe, challenging, well-managed charter schools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08E" w:rsidRDefault="0081608E">
      <w:r>
        <w:separator/>
      </w:r>
    </w:p>
  </w:footnote>
  <w:footnote w:type="continuationSeparator" w:id="0">
    <w:p w:rsidR="0081608E" w:rsidRDefault="008160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FCB"/>
    <w:multiLevelType w:val="hybridMultilevel"/>
    <w:tmpl w:val="48E01428"/>
    <w:lvl w:ilvl="0" w:tplc="9DA2E47E">
      <w:start w:val="1"/>
      <w:numFmt w:val="low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1704E"/>
    <w:multiLevelType w:val="hybridMultilevel"/>
    <w:tmpl w:val="4CF84EA6"/>
    <w:lvl w:ilvl="0" w:tplc="49801B9A">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715D9"/>
    <w:multiLevelType w:val="hybridMultilevel"/>
    <w:tmpl w:val="06C294B2"/>
    <w:lvl w:ilvl="0" w:tplc="B8AC25D0">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404E9"/>
    <w:multiLevelType w:val="hybridMultilevel"/>
    <w:tmpl w:val="B31A6134"/>
    <w:lvl w:ilvl="0" w:tplc="95CAE1EE">
      <w:start w:val="1"/>
      <w:numFmt w:val="upperRoman"/>
      <w:pStyle w:val="Heading1"/>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814B6F"/>
    <w:multiLevelType w:val="hybridMultilevel"/>
    <w:tmpl w:val="24FC5324"/>
    <w:lvl w:ilvl="0" w:tplc="F956141E">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F6D77"/>
    <w:multiLevelType w:val="hybridMultilevel"/>
    <w:tmpl w:val="7632C9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25152A"/>
    <w:multiLevelType w:val="hybridMultilevel"/>
    <w:tmpl w:val="A59AB404"/>
    <w:lvl w:ilvl="0" w:tplc="9878C0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06F86"/>
    <w:multiLevelType w:val="hybridMultilevel"/>
    <w:tmpl w:val="C7269300"/>
    <w:lvl w:ilvl="0" w:tplc="901283A4">
      <w:start w:val="1"/>
      <w:numFmt w:val="upperRoman"/>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A0B5F57"/>
    <w:multiLevelType w:val="hybridMultilevel"/>
    <w:tmpl w:val="A8AECBAC"/>
    <w:lvl w:ilvl="0" w:tplc="06F8C7F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95468"/>
    <w:multiLevelType w:val="multilevel"/>
    <w:tmpl w:val="B088F7C8"/>
    <w:lvl w:ilvl="0">
      <w:start w:val="2"/>
      <w:numFmt w:val="upperRoman"/>
      <w:lvlText w:val="%1."/>
      <w:lvlJc w:val="left"/>
      <w:pPr>
        <w:ind w:left="72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3825A12"/>
    <w:multiLevelType w:val="hybridMultilevel"/>
    <w:tmpl w:val="2A8249E2"/>
    <w:lvl w:ilvl="0" w:tplc="64FC75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CE3518"/>
    <w:multiLevelType w:val="hybridMultilevel"/>
    <w:tmpl w:val="EAE6FA14"/>
    <w:lvl w:ilvl="0" w:tplc="D09800C6">
      <w:start w:val="1"/>
      <w:numFmt w:val="lowerLetter"/>
      <w:lvlText w:val="%1."/>
      <w:lvlJc w:val="left"/>
      <w:pPr>
        <w:tabs>
          <w:tab w:val="num" w:pos="1080"/>
        </w:tabs>
        <w:ind w:left="1080" w:hanging="360"/>
      </w:pPr>
      <w:rPr>
        <w:rFonts w:hint="default"/>
        <w:i w:val="0"/>
      </w:rPr>
    </w:lvl>
    <w:lvl w:ilvl="1" w:tplc="894A6710">
      <w:start w:val="3"/>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8AB67DA"/>
    <w:multiLevelType w:val="hybridMultilevel"/>
    <w:tmpl w:val="B75A84DC"/>
    <w:lvl w:ilvl="0" w:tplc="A5AE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55504"/>
    <w:multiLevelType w:val="hybridMultilevel"/>
    <w:tmpl w:val="F7C87A9C"/>
    <w:lvl w:ilvl="0" w:tplc="79682D5C">
      <w:start w:val="1"/>
      <w:numFmt w:val="lowerLetter"/>
      <w:lvlText w:val="%1."/>
      <w:lvlJc w:val="left"/>
      <w:pPr>
        <w:tabs>
          <w:tab w:val="num" w:pos="1080"/>
        </w:tabs>
        <w:ind w:left="1080" w:hanging="360"/>
      </w:pPr>
      <w:rPr>
        <w:rFonts w:hint="default"/>
      </w:rPr>
    </w:lvl>
    <w:lvl w:ilvl="1" w:tplc="2F8681A8">
      <w:start w:val="7"/>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00C021E"/>
    <w:multiLevelType w:val="hybridMultilevel"/>
    <w:tmpl w:val="B4384204"/>
    <w:lvl w:ilvl="0" w:tplc="4AA4C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53D42"/>
    <w:multiLevelType w:val="hybridMultilevel"/>
    <w:tmpl w:val="37202C32"/>
    <w:lvl w:ilvl="0" w:tplc="B00C66DA">
      <w:start w:val="2"/>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26345"/>
    <w:multiLevelType w:val="hybridMultilevel"/>
    <w:tmpl w:val="9F32EFD8"/>
    <w:lvl w:ilvl="0" w:tplc="D8BE81AA">
      <w:start w:val="1"/>
      <w:numFmt w:val="lowerLetter"/>
      <w:lvlText w:val="%1."/>
      <w:lvlJc w:val="left"/>
      <w:pPr>
        <w:ind w:left="720" w:hanging="360"/>
      </w:pPr>
      <w:rPr>
        <w:rFonts w:ascii="Century Schoolbook" w:eastAsia="Times New Roman" w:hAnsi="Century Schoolbook"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27FFC"/>
    <w:multiLevelType w:val="hybridMultilevel"/>
    <w:tmpl w:val="F7980ED4"/>
    <w:lvl w:ilvl="0" w:tplc="3162E7B8">
      <w:start w:val="1"/>
      <w:numFmt w:val="lowerLetter"/>
      <w:lvlText w:val="%1."/>
      <w:lvlJc w:val="left"/>
      <w:pPr>
        <w:tabs>
          <w:tab w:val="num" w:pos="1440"/>
        </w:tabs>
        <w:ind w:left="1440" w:hanging="720"/>
      </w:pPr>
      <w:rPr>
        <w:rFonts w:hint="default"/>
        <w:b w:val="0"/>
      </w:rPr>
    </w:lvl>
    <w:lvl w:ilvl="1" w:tplc="8572EFE8">
      <w:start w:val="5"/>
      <w:numFmt w:val="upp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5B40AD7"/>
    <w:multiLevelType w:val="hybridMultilevel"/>
    <w:tmpl w:val="7676F0A0"/>
    <w:lvl w:ilvl="0" w:tplc="C3B0A92A">
      <w:start w:val="3"/>
      <w:numFmt w:val="upperRoman"/>
      <w:lvlText w:val="%1."/>
      <w:lvlJc w:val="left"/>
      <w:pPr>
        <w:tabs>
          <w:tab w:val="num" w:pos="0"/>
        </w:tabs>
        <w:ind w:left="0" w:hanging="72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36ED5794"/>
    <w:multiLevelType w:val="hybridMultilevel"/>
    <w:tmpl w:val="FB4E98FC"/>
    <w:lvl w:ilvl="0" w:tplc="F40629B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3C6686"/>
    <w:multiLevelType w:val="hybridMultilevel"/>
    <w:tmpl w:val="2E6074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5513A"/>
    <w:multiLevelType w:val="hybridMultilevel"/>
    <w:tmpl w:val="8786BDF6"/>
    <w:lvl w:ilvl="0" w:tplc="8A1CFC8A">
      <w:start w:val="1"/>
      <w:numFmt w:val="upperRoman"/>
      <w:lvlText w:val="%1."/>
      <w:lvlJc w:val="left"/>
      <w:pPr>
        <w:tabs>
          <w:tab w:val="num" w:pos="1080"/>
        </w:tabs>
        <w:ind w:left="1080" w:hanging="720"/>
      </w:pPr>
      <w:rPr>
        <w:rFonts w:hint="default"/>
      </w:rPr>
    </w:lvl>
    <w:lvl w:ilvl="1" w:tplc="06FA0DE0">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633C8E"/>
    <w:multiLevelType w:val="hybridMultilevel"/>
    <w:tmpl w:val="D500E120"/>
    <w:lvl w:ilvl="0" w:tplc="53A0985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C4607"/>
    <w:multiLevelType w:val="hybridMultilevel"/>
    <w:tmpl w:val="BD1EBB88"/>
    <w:lvl w:ilvl="0" w:tplc="10AE5FE2">
      <w:start w:val="4"/>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3E7F50A3"/>
    <w:multiLevelType w:val="hybridMultilevel"/>
    <w:tmpl w:val="9B966BC4"/>
    <w:lvl w:ilvl="0" w:tplc="E67A966A">
      <w:start w:val="1"/>
      <w:numFmt w:val="lowerLetter"/>
      <w:lvlText w:val="%1."/>
      <w:lvlJc w:val="left"/>
      <w:pPr>
        <w:tabs>
          <w:tab w:val="num" w:pos="1080"/>
        </w:tabs>
        <w:ind w:left="1080" w:hanging="360"/>
      </w:pPr>
      <w:rPr>
        <w:rFonts w:hint="default"/>
      </w:rPr>
    </w:lvl>
    <w:lvl w:ilvl="1" w:tplc="9528AB5E">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2F50479"/>
    <w:multiLevelType w:val="hybridMultilevel"/>
    <w:tmpl w:val="A2F2CE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D663D"/>
    <w:multiLevelType w:val="hybridMultilevel"/>
    <w:tmpl w:val="5D2A89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D2CF2"/>
    <w:multiLevelType w:val="hybridMultilevel"/>
    <w:tmpl w:val="3AFAFB46"/>
    <w:lvl w:ilvl="0" w:tplc="7858567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45464"/>
    <w:multiLevelType w:val="hybridMultilevel"/>
    <w:tmpl w:val="FE64D1BA"/>
    <w:lvl w:ilvl="0" w:tplc="341A2D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24023D"/>
    <w:multiLevelType w:val="hybridMultilevel"/>
    <w:tmpl w:val="AEDA53C2"/>
    <w:lvl w:ilvl="0" w:tplc="03C87486">
      <w:start w:val="2"/>
      <w:numFmt w:val="upperRoman"/>
      <w:pStyle w:val="Heading5"/>
      <w:lvlText w:val="%1."/>
      <w:lvlJc w:val="left"/>
      <w:pPr>
        <w:tabs>
          <w:tab w:val="num" w:pos="720"/>
        </w:tabs>
        <w:ind w:left="720" w:hanging="720"/>
      </w:pPr>
      <w:rPr>
        <w:rFonts w:hint="default"/>
      </w:rPr>
    </w:lvl>
    <w:lvl w:ilvl="1" w:tplc="C2FCE764">
      <w:start w:val="1"/>
      <w:numFmt w:val="lowerLetter"/>
      <w:lvlText w:val="%2."/>
      <w:lvlJc w:val="left"/>
      <w:pPr>
        <w:tabs>
          <w:tab w:val="num" w:pos="1440"/>
        </w:tabs>
        <w:ind w:left="1440" w:hanging="360"/>
      </w:pPr>
      <w:rPr>
        <w:rFonts w:ascii="Century Schoolbook" w:eastAsia="Times New Roman" w:hAnsi="Century Schoolbook" w:cs="Times New Roman"/>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781F10"/>
    <w:multiLevelType w:val="hybridMultilevel"/>
    <w:tmpl w:val="8ABCB00C"/>
    <w:lvl w:ilvl="0" w:tplc="5BBE132C">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1" w15:restartNumberingAfterBreak="0">
    <w:nsid w:val="5F2A1CD8"/>
    <w:multiLevelType w:val="hybridMultilevel"/>
    <w:tmpl w:val="B0763CF8"/>
    <w:lvl w:ilvl="0" w:tplc="6BB0C30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61161EB"/>
    <w:multiLevelType w:val="hybridMultilevel"/>
    <w:tmpl w:val="333849AA"/>
    <w:lvl w:ilvl="0" w:tplc="04090019">
      <w:start w:val="1"/>
      <w:numFmt w:val="lowerLetter"/>
      <w:lvlText w:val="%1."/>
      <w:lvlJc w:val="left"/>
      <w:pPr>
        <w:tabs>
          <w:tab w:val="num" w:pos="1440"/>
        </w:tabs>
        <w:ind w:left="1440" w:hanging="720"/>
      </w:pPr>
      <w:rPr>
        <w:rFonts w:hint="default"/>
      </w:rPr>
    </w:lvl>
    <w:lvl w:ilvl="1" w:tplc="8572EFE8">
      <w:start w:val="5"/>
      <w:numFmt w:val="upp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6871ACC"/>
    <w:multiLevelType w:val="hybridMultilevel"/>
    <w:tmpl w:val="198A4CDA"/>
    <w:lvl w:ilvl="0" w:tplc="0ADE2F7C">
      <w:start w:val="3"/>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F43286B"/>
    <w:multiLevelType w:val="hybridMultilevel"/>
    <w:tmpl w:val="3D2411DC"/>
    <w:lvl w:ilvl="0" w:tplc="D52A43D8">
      <w:start w:val="1"/>
      <w:numFmt w:val="lowerLetter"/>
      <w:lvlText w:val="%1."/>
      <w:lvlJc w:val="left"/>
      <w:pPr>
        <w:tabs>
          <w:tab w:val="num" w:pos="1440"/>
        </w:tabs>
        <w:ind w:left="1440" w:hanging="720"/>
      </w:pPr>
      <w:rPr>
        <w:rFonts w:hint="default"/>
      </w:rPr>
    </w:lvl>
    <w:lvl w:ilvl="1" w:tplc="8572EFE8">
      <w:start w:val="5"/>
      <w:numFmt w:val="upp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3E55B94"/>
    <w:multiLevelType w:val="hybridMultilevel"/>
    <w:tmpl w:val="67186ED4"/>
    <w:lvl w:ilvl="0" w:tplc="E7820DE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3"/>
  </w:num>
  <w:num w:numId="4">
    <w:abstractNumId w:val="3"/>
  </w:num>
  <w:num w:numId="5">
    <w:abstractNumId w:val="11"/>
  </w:num>
  <w:num w:numId="6">
    <w:abstractNumId w:val="13"/>
  </w:num>
  <w:num w:numId="7">
    <w:abstractNumId w:val="24"/>
  </w:num>
  <w:num w:numId="8">
    <w:abstractNumId w:val="34"/>
  </w:num>
  <w:num w:numId="9">
    <w:abstractNumId w:val="3"/>
    <w:lvlOverride w:ilvl="0">
      <w:startOverride w:val="3"/>
    </w:lvlOverride>
  </w:num>
  <w:num w:numId="10">
    <w:abstractNumId w:val="3"/>
  </w:num>
  <w:num w:numId="11">
    <w:abstractNumId w:val="3"/>
    <w:lvlOverride w:ilvl="0">
      <w:startOverride w:val="1"/>
    </w:lvlOverride>
    <w:lvlOverride w:ilvl="1">
      <w:startOverride w:val="1"/>
    </w:lvlOverride>
  </w:num>
  <w:num w:numId="12">
    <w:abstractNumId w:val="30"/>
  </w:num>
  <w:num w:numId="13">
    <w:abstractNumId w:val="21"/>
  </w:num>
  <w:num w:numId="14">
    <w:abstractNumId w:val="29"/>
  </w:num>
  <w:num w:numId="15">
    <w:abstractNumId w:val="18"/>
  </w:num>
  <w:num w:numId="16">
    <w:abstractNumId w:val="19"/>
  </w:num>
  <w:num w:numId="17">
    <w:abstractNumId w:val="35"/>
  </w:num>
  <w:num w:numId="18">
    <w:abstractNumId w:val="29"/>
    <w:lvlOverride w:ilvl="0">
      <w:startOverride w:val="7"/>
    </w:lvlOverride>
  </w:num>
  <w:num w:numId="19">
    <w:abstractNumId w:val="29"/>
    <w:lvlOverride w:ilvl="0">
      <w:startOverride w:val="6"/>
    </w:lvlOverride>
  </w:num>
  <w:num w:numId="20">
    <w:abstractNumId w:val="32"/>
  </w:num>
  <w:num w:numId="21">
    <w:abstractNumId w:val="16"/>
  </w:num>
  <w:num w:numId="22">
    <w:abstractNumId w:val="1"/>
  </w:num>
  <w:num w:numId="23">
    <w:abstractNumId w:val="26"/>
  </w:num>
  <w:num w:numId="24">
    <w:abstractNumId w:val="8"/>
  </w:num>
  <w:num w:numId="25">
    <w:abstractNumId w:val="17"/>
  </w:num>
  <w:num w:numId="26">
    <w:abstractNumId w:val="12"/>
  </w:num>
  <w:num w:numId="27">
    <w:abstractNumId w:val="2"/>
  </w:num>
  <w:num w:numId="28">
    <w:abstractNumId w:val="22"/>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7"/>
  </w:num>
  <w:num w:numId="36">
    <w:abstractNumId w:val="10"/>
  </w:num>
  <w:num w:numId="37">
    <w:abstractNumId w:val="14"/>
  </w:num>
  <w:num w:numId="38">
    <w:abstractNumId w:val="15"/>
  </w:num>
  <w:num w:numId="39">
    <w:abstractNumId w:val="23"/>
  </w:num>
  <w:num w:numId="40">
    <w:abstractNumId w:val="4"/>
  </w:num>
  <w:num w:numId="41">
    <w:abstractNumId w:val="0"/>
  </w:num>
  <w:num w:numId="42">
    <w:abstractNumId w:val="20"/>
  </w:num>
  <w:num w:numId="43">
    <w:abstractNumId w:val="5"/>
  </w:num>
  <w:num w:numId="44">
    <w:abstractNumId w:val="33"/>
  </w:num>
  <w:num w:numId="45">
    <w:abstractNumId w:val="25"/>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EC"/>
    <w:rsid w:val="00005B27"/>
    <w:rsid w:val="00024AF8"/>
    <w:rsid w:val="000318F0"/>
    <w:rsid w:val="00054FC0"/>
    <w:rsid w:val="00055359"/>
    <w:rsid w:val="00062847"/>
    <w:rsid w:val="00091CB4"/>
    <w:rsid w:val="000E2E16"/>
    <w:rsid w:val="000F4F10"/>
    <w:rsid w:val="000F5663"/>
    <w:rsid w:val="0010080D"/>
    <w:rsid w:val="00107E0B"/>
    <w:rsid w:val="00141624"/>
    <w:rsid w:val="00153DE1"/>
    <w:rsid w:val="001613DD"/>
    <w:rsid w:val="00162F22"/>
    <w:rsid w:val="00172152"/>
    <w:rsid w:val="001B42D3"/>
    <w:rsid w:val="001B4557"/>
    <w:rsid w:val="001C1F0A"/>
    <w:rsid w:val="001C74FF"/>
    <w:rsid w:val="001C7868"/>
    <w:rsid w:val="001D655B"/>
    <w:rsid w:val="001E0491"/>
    <w:rsid w:val="001F07DC"/>
    <w:rsid w:val="002120B7"/>
    <w:rsid w:val="00255A36"/>
    <w:rsid w:val="00263139"/>
    <w:rsid w:val="002809A4"/>
    <w:rsid w:val="0029534A"/>
    <w:rsid w:val="002A7639"/>
    <w:rsid w:val="002C0BE1"/>
    <w:rsid w:val="002C503E"/>
    <w:rsid w:val="002F1F02"/>
    <w:rsid w:val="00310BEC"/>
    <w:rsid w:val="00322321"/>
    <w:rsid w:val="00333B75"/>
    <w:rsid w:val="00336E58"/>
    <w:rsid w:val="00337F5C"/>
    <w:rsid w:val="003475C6"/>
    <w:rsid w:val="00386C4E"/>
    <w:rsid w:val="003A2D26"/>
    <w:rsid w:val="003A5E57"/>
    <w:rsid w:val="003C4003"/>
    <w:rsid w:val="003C5DF3"/>
    <w:rsid w:val="003D01F1"/>
    <w:rsid w:val="003E1201"/>
    <w:rsid w:val="003F11FD"/>
    <w:rsid w:val="004065AD"/>
    <w:rsid w:val="004478AF"/>
    <w:rsid w:val="00454909"/>
    <w:rsid w:val="00460956"/>
    <w:rsid w:val="004746FD"/>
    <w:rsid w:val="004A5CD1"/>
    <w:rsid w:val="004B5C10"/>
    <w:rsid w:val="004C7A46"/>
    <w:rsid w:val="004E6A03"/>
    <w:rsid w:val="00504179"/>
    <w:rsid w:val="005052F2"/>
    <w:rsid w:val="0051705C"/>
    <w:rsid w:val="00542EA2"/>
    <w:rsid w:val="0054719A"/>
    <w:rsid w:val="00554874"/>
    <w:rsid w:val="00566CD6"/>
    <w:rsid w:val="0057507D"/>
    <w:rsid w:val="005B1187"/>
    <w:rsid w:val="005B550A"/>
    <w:rsid w:val="005C522A"/>
    <w:rsid w:val="005C5480"/>
    <w:rsid w:val="005D6AA6"/>
    <w:rsid w:val="006022C6"/>
    <w:rsid w:val="00605540"/>
    <w:rsid w:val="0061591B"/>
    <w:rsid w:val="006266DF"/>
    <w:rsid w:val="00637116"/>
    <w:rsid w:val="00644BCD"/>
    <w:rsid w:val="00657FEC"/>
    <w:rsid w:val="00660D4C"/>
    <w:rsid w:val="006629C6"/>
    <w:rsid w:val="006645D1"/>
    <w:rsid w:val="00674B78"/>
    <w:rsid w:val="006809FA"/>
    <w:rsid w:val="006958FB"/>
    <w:rsid w:val="006A16CB"/>
    <w:rsid w:val="006A51CA"/>
    <w:rsid w:val="006C58DA"/>
    <w:rsid w:val="006F2F0F"/>
    <w:rsid w:val="00706B1F"/>
    <w:rsid w:val="007174CB"/>
    <w:rsid w:val="00733007"/>
    <w:rsid w:val="00733025"/>
    <w:rsid w:val="00757C7A"/>
    <w:rsid w:val="00761DB9"/>
    <w:rsid w:val="00776D58"/>
    <w:rsid w:val="0079364D"/>
    <w:rsid w:val="007A4CC7"/>
    <w:rsid w:val="007B418F"/>
    <w:rsid w:val="007B7928"/>
    <w:rsid w:val="007C473E"/>
    <w:rsid w:val="00810135"/>
    <w:rsid w:val="0081608E"/>
    <w:rsid w:val="00833DDE"/>
    <w:rsid w:val="00865A26"/>
    <w:rsid w:val="00884836"/>
    <w:rsid w:val="0088727E"/>
    <w:rsid w:val="00893882"/>
    <w:rsid w:val="008A5ECF"/>
    <w:rsid w:val="008C1636"/>
    <w:rsid w:val="008E1619"/>
    <w:rsid w:val="008F01CD"/>
    <w:rsid w:val="00903B07"/>
    <w:rsid w:val="0092082D"/>
    <w:rsid w:val="00935BEF"/>
    <w:rsid w:val="00941387"/>
    <w:rsid w:val="009414EC"/>
    <w:rsid w:val="00943226"/>
    <w:rsid w:val="00950E2D"/>
    <w:rsid w:val="00953A7B"/>
    <w:rsid w:val="00964761"/>
    <w:rsid w:val="00987025"/>
    <w:rsid w:val="0099008B"/>
    <w:rsid w:val="009A26C7"/>
    <w:rsid w:val="009A2E06"/>
    <w:rsid w:val="009B355C"/>
    <w:rsid w:val="009D38E3"/>
    <w:rsid w:val="00A0338C"/>
    <w:rsid w:val="00A03B9F"/>
    <w:rsid w:val="00A041A8"/>
    <w:rsid w:val="00A1009C"/>
    <w:rsid w:val="00A21EB7"/>
    <w:rsid w:val="00A33BB2"/>
    <w:rsid w:val="00A71770"/>
    <w:rsid w:val="00AC100F"/>
    <w:rsid w:val="00AC3403"/>
    <w:rsid w:val="00B377AA"/>
    <w:rsid w:val="00B75904"/>
    <w:rsid w:val="00BB45FA"/>
    <w:rsid w:val="00BC5298"/>
    <w:rsid w:val="00BE29D8"/>
    <w:rsid w:val="00BF1B76"/>
    <w:rsid w:val="00BF78B0"/>
    <w:rsid w:val="00C00546"/>
    <w:rsid w:val="00C11369"/>
    <w:rsid w:val="00C4121C"/>
    <w:rsid w:val="00C5463B"/>
    <w:rsid w:val="00C553D4"/>
    <w:rsid w:val="00C703A2"/>
    <w:rsid w:val="00C86A5B"/>
    <w:rsid w:val="00C93407"/>
    <w:rsid w:val="00C941C1"/>
    <w:rsid w:val="00C956AE"/>
    <w:rsid w:val="00CB6C55"/>
    <w:rsid w:val="00CC4074"/>
    <w:rsid w:val="00CE07F5"/>
    <w:rsid w:val="00CE1475"/>
    <w:rsid w:val="00CF25F1"/>
    <w:rsid w:val="00D027F7"/>
    <w:rsid w:val="00D44D4E"/>
    <w:rsid w:val="00D45742"/>
    <w:rsid w:val="00D50E7D"/>
    <w:rsid w:val="00D8061B"/>
    <w:rsid w:val="00D833E0"/>
    <w:rsid w:val="00D8716A"/>
    <w:rsid w:val="00D91827"/>
    <w:rsid w:val="00D94582"/>
    <w:rsid w:val="00DC760E"/>
    <w:rsid w:val="00DD1913"/>
    <w:rsid w:val="00DE585C"/>
    <w:rsid w:val="00DE6883"/>
    <w:rsid w:val="00E14D39"/>
    <w:rsid w:val="00E1552E"/>
    <w:rsid w:val="00E3204A"/>
    <w:rsid w:val="00E342ED"/>
    <w:rsid w:val="00E42712"/>
    <w:rsid w:val="00E47571"/>
    <w:rsid w:val="00E536C7"/>
    <w:rsid w:val="00E5595B"/>
    <w:rsid w:val="00E60D96"/>
    <w:rsid w:val="00E62D67"/>
    <w:rsid w:val="00E65A26"/>
    <w:rsid w:val="00E82D25"/>
    <w:rsid w:val="00EA6874"/>
    <w:rsid w:val="00EB5E39"/>
    <w:rsid w:val="00EC1A9E"/>
    <w:rsid w:val="00EC3987"/>
    <w:rsid w:val="00EE029A"/>
    <w:rsid w:val="00EE24B4"/>
    <w:rsid w:val="00EF1536"/>
    <w:rsid w:val="00EF2C6E"/>
    <w:rsid w:val="00EF7FBF"/>
    <w:rsid w:val="00F45ECC"/>
    <w:rsid w:val="00F73492"/>
    <w:rsid w:val="00F75FA4"/>
    <w:rsid w:val="00F91D04"/>
    <w:rsid w:val="00F9705A"/>
    <w:rsid w:val="00FA3F5A"/>
    <w:rsid w:val="00FA7F2E"/>
    <w:rsid w:val="00FB16C1"/>
    <w:rsid w:val="00FC1E7C"/>
    <w:rsid w:val="00FC2D56"/>
    <w:rsid w:val="00FD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3D8E97B-89CF-414E-9028-22586B42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Schoolbook" w:hAnsi="Century Schoolbook"/>
      <w:sz w:val="24"/>
      <w:szCs w:val="24"/>
    </w:rPr>
  </w:style>
  <w:style w:type="paragraph" w:styleId="Heading1">
    <w:name w:val="heading 1"/>
    <w:basedOn w:val="Normal"/>
    <w:next w:val="Normal"/>
    <w:link w:val="Heading1Char"/>
    <w:qFormat/>
    <w:pPr>
      <w:keepNext/>
      <w:numPr>
        <w:numId w:val="2"/>
      </w:numPr>
      <w:outlineLvl w:val="0"/>
    </w:pPr>
    <w:rPr>
      <w:b/>
      <w:bCs/>
    </w:rPr>
  </w:style>
  <w:style w:type="paragraph" w:styleId="Heading2">
    <w:name w:val="heading 2"/>
    <w:basedOn w:val="Normal"/>
    <w:next w:val="Normal"/>
    <w:link w:val="Heading2Char"/>
    <w:qFormat/>
    <w:pPr>
      <w:keepNext/>
      <w:jc w:val="center"/>
      <w:outlineLvl w:val="1"/>
    </w:pPr>
    <w:rPr>
      <w:i/>
      <w:iCs/>
      <w:sz w:val="20"/>
    </w:rPr>
  </w:style>
  <w:style w:type="paragraph" w:styleId="Heading3">
    <w:name w:val="heading 3"/>
    <w:basedOn w:val="Normal"/>
    <w:next w:val="Normal"/>
    <w:qFormat/>
    <w:pPr>
      <w:keepNext/>
      <w:outlineLvl w:val="2"/>
    </w:pPr>
    <w:rPr>
      <w:i/>
      <w:iCs/>
      <w:sz w:val="20"/>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numPr>
        <w:numId w:val="14"/>
      </w:numP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semiHidden/>
    <w:pPr>
      <w:jc w:val="center"/>
    </w:pPr>
    <w:rPr>
      <w:sz w:val="20"/>
    </w:rPr>
  </w:style>
  <w:style w:type="paragraph" w:customStyle="1" w:styleId="ReturnAddress">
    <w:name w:val="Return Address"/>
    <w:basedOn w:val="Normal"/>
    <w:pPr>
      <w:keepLines/>
      <w:framePr w:w="2160" w:h="1195" w:wrap="notBeside" w:vAnchor="page" w:hAnchor="margin" w:xAlign="right" w:y="678" w:anchorLock="1"/>
      <w:spacing w:line="220" w:lineRule="atLeast"/>
    </w:pPr>
    <w:rPr>
      <w:rFonts w:ascii="Times New Roman" w:hAnsi="Times New Roman"/>
      <w:sz w:val="16"/>
      <w:szCs w:val="20"/>
    </w:rPr>
  </w:style>
  <w:style w:type="paragraph" w:styleId="BodyText2">
    <w:name w:val="Body Text 2"/>
    <w:basedOn w:val="Normal"/>
    <w:link w:val="BodyText2Char"/>
    <w:semiHidden/>
    <w:rPr>
      <w:sz w:val="20"/>
    </w:rPr>
  </w:style>
  <w:style w:type="paragraph" w:styleId="BodyTextIndent">
    <w:name w:val="Body Text Indent"/>
    <w:basedOn w:val="Normal"/>
    <w:link w:val="BodyTextIndentChar"/>
    <w:semiHidden/>
    <w:pPr>
      <w:ind w:left="720"/>
    </w:pPr>
    <w:rPr>
      <w:sz w:val="20"/>
    </w:rPr>
  </w:style>
  <w:style w:type="paragraph" w:styleId="BodyTextIndent2">
    <w:name w:val="Body Text Indent 2"/>
    <w:basedOn w:val="Normal"/>
    <w:link w:val="BodyTextIndent2Char"/>
    <w:semiHidden/>
    <w:pPr>
      <w:ind w:left="1440" w:hanging="720"/>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character" w:customStyle="1" w:styleId="Heading1Char">
    <w:name w:val="Heading 1 Char"/>
    <w:link w:val="Heading1"/>
    <w:rsid w:val="00D74ECE"/>
    <w:rPr>
      <w:rFonts w:ascii="Century Schoolbook" w:hAnsi="Century Schoolbook"/>
      <w:b/>
      <w:bCs/>
      <w:sz w:val="24"/>
      <w:szCs w:val="24"/>
    </w:rPr>
  </w:style>
  <w:style w:type="character" w:customStyle="1" w:styleId="BodyTextIndentChar">
    <w:name w:val="Body Text Indent Char"/>
    <w:link w:val="BodyTextIndent"/>
    <w:semiHidden/>
    <w:rsid w:val="00D74ECE"/>
    <w:rPr>
      <w:rFonts w:ascii="Century Schoolbook" w:hAnsi="Century Schoolbook"/>
      <w:szCs w:val="24"/>
    </w:rPr>
  </w:style>
  <w:style w:type="paragraph" w:styleId="ListParagraph">
    <w:name w:val="List Paragraph"/>
    <w:basedOn w:val="Normal"/>
    <w:uiPriority w:val="34"/>
    <w:qFormat/>
    <w:rsid w:val="00FA7F2E"/>
    <w:pPr>
      <w:ind w:left="720"/>
    </w:pPr>
  </w:style>
  <w:style w:type="character" w:customStyle="1" w:styleId="BodyText2Char">
    <w:name w:val="Body Text 2 Char"/>
    <w:link w:val="BodyText2"/>
    <w:semiHidden/>
    <w:rsid w:val="000F5663"/>
    <w:rPr>
      <w:rFonts w:ascii="Century Schoolbook" w:hAnsi="Century Schoolbook"/>
      <w:szCs w:val="24"/>
    </w:rPr>
  </w:style>
  <w:style w:type="character" w:customStyle="1" w:styleId="BodyTextIndent2Char">
    <w:name w:val="Body Text Indent 2 Char"/>
    <w:link w:val="BodyTextIndent2"/>
    <w:semiHidden/>
    <w:rsid w:val="00865A26"/>
    <w:rPr>
      <w:rFonts w:ascii="Century Schoolbook" w:hAnsi="Century Schoolbook"/>
      <w:szCs w:val="24"/>
    </w:rPr>
  </w:style>
  <w:style w:type="character" w:customStyle="1" w:styleId="Heading2Char">
    <w:name w:val="Heading 2 Char"/>
    <w:link w:val="Heading2"/>
    <w:rsid w:val="00EF7FBF"/>
    <w:rPr>
      <w:rFonts w:ascii="Century Schoolbook" w:hAnsi="Century Schoolbook"/>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80770">
      <w:bodyDiv w:val="1"/>
      <w:marLeft w:val="0"/>
      <w:marRight w:val="0"/>
      <w:marTop w:val="0"/>
      <w:marBottom w:val="0"/>
      <w:divBdr>
        <w:top w:val="none" w:sz="0" w:space="0" w:color="auto"/>
        <w:left w:val="none" w:sz="0" w:space="0" w:color="auto"/>
        <w:bottom w:val="none" w:sz="0" w:space="0" w:color="auto"/>
        <w:right w:val="none" w:sz="0" w:space="0" w:color="auto"/>
      </w:divBdr>
    </w:div>
    <w:div w:id="275717225">
      <w:bodyDiv w:val="1"/>
      <w:marLeft w:val="0"/>
      <w:marRight w:val="0"/>
      <w:marTop w:val="0"/>
      <w:marBottom w:val="0"/>
      <w:divBdr>
        <w:top w:val="none" w:sz="0" w:space="0" w:color="auto"/>
        <w:left w:val="none" w:sz="0" w:space="0" w:color="auto"/>
        <w:bottom w:val="none" w:sz="0" w:space="0" w:color="auto"/>
        <w:right w:val="none" w:sz="0" w:space="0" w:color="auto"/>
      </w:divBdr>
    </w:div>
    <w:div w:id="490875880">
      <w:bodyDiv w:val="1"/>
      <w:marLeft w:val="0"/>
      <w:marRight w:val="0"/>
      <w:marTop w:val="0"/>
      <w:marBottom w:val="0"/>
      <w:divBdr>
        <w:top w:val="none" w:sz="0" w:space="0" w:color="auto"/>
        <w:left w:val="none" w:sz="0" w:space="0" w:color="auto"/>
        <w:bottom w:val="none" w:sz="0" w:space="0" w:color="auto"/>
        <w:right w:val="none" w:sz="0" w:space="0" w:color="auto"/>
      </w:divBdr>
    </w:div>
    <w:div w:id="630550139">
      <w:bodyDiv w:val="1"/>
      <w:marLeft w:val="0"/>
      <w:marRight w:val="0"/>
      <w:marTop w:val="0"/>
      <w:marBottom w:val="0"/>
      <w:divBdr>
        <w:top w:val="none" w:sz="0" w:space="0" w:color="auto"/>
        <w:left w:val="none" w:sz="0" w:space="0" w:color="auto"/>
        <w:bottom w:val="none" w:sz="0" w:space="0" w:color="auto"/>
        <w:right w:val="none" w:sz="0" w:space="0" w:color="auto"/>
      </w:divBdr>
    </w:div>
    <w:div w:id="683441278">
      <w:bodyDiv w:val="1"/>
      <w:marLeft w:val="0"/>
      <w:marRight w:val="0"/>
      <w:marTop w:val="0"/>
      <w:marBottom w:val="0"/>
      <w:divBdr>
        <w:top w:val="none" w:sz="0" w:space="0" w:color="auto"/>
        <w:left w:val="none" w:sz="0" w:space="0" w:color="auto"/>
        <w:bottom w:val="none" w:sz="0" w:space="0" w:color="auto"/>
        <w:right w:val="none" w:sz="0" w:space="0" w:color="auto"/>
      </w:divBdr>
    </w:div>
    <w:div w:id="891693449">
      <w:bodyDiv w:val="1"/>
      <w:marLeft w:val="0"/>
      <w:marRight w:val="0"/>
      <w:marTop w:val="0"/>
      <w:marBottom w:val="0"/>
      <w:divBdr>
        <w:top w:val="none" w:sz="0" w:space="0" w:color="auto"/>
        <w:left w:val="none" w:sz="0" w:space="0" w:color="auto"/>
        <w:bottom w:val="none" w:sz="0" w:space="0" w:color="auto"/>
        <w:right w:val="none" w:sz="0" w:space="0" w:color="auto"/>
      </w:divBdr>
    </w:div>
    <w:div w:id="964847278">
      <w:bodyDiv w:val="1"/>
      <w:marLeft w:val="0"/>
      <w:marRight w:val="0"/>
      <w:marTop w:val="0"/>
      <w:marBottom w:val="0"/>
      <w:divBdr>
        <w:top w:val="none" w:sz="0" w:space="0" w:color="auto"/>
        <w:left w:val="none" w:sz="0" w:space="0" w:color="auto"/>
        <w:bottom w:val="none" w:sz="0" w:space="0" w:color="auto"/>
        <w:right w:val="none" w:sz="0" w:space="0" w:color="auto"/>
      </w:divBdr>
    </w:div>
    <w:div w:id="1061490057">
      <w:bodyDiv w:val="1"/>
      <w:marLeft w:val="0"/>
      <w:marRight w:val="0"/>
      <w:marTop w:val="0"/>
      <w:marBottom w:val="0"/>
      <w:divBdr>
        <w:top w:val="none" w:sz="0" w:space="0" w:color="auto"/>
        <w:left w:val="none" w:sz="0" w:space="0" w:color="auto"/>
        <w:bottom w:val="none" w:sz="0" w:space="0" w:color="auto"/>
        <w:right w:val="none" w:sz="0" w:space="0" w:color="auto"/>
      </w:divBdr>
    </w:div>
    <w:div w:id="1324045548">
      <w:bodyDiv w:val="1"/>
      <w:marLeft w:val="0"/>
      <w:marRight w:val="0"/>
      <w:marTop w:val="0"/>
      <w:marBottom w:val="0"/>
      <w:divBdr>
        <w:top w:val="none" w:sz="0" w:space="0" w:color="auto"/>
        <w:left w:val="none" w:sz="0" w:space="0" w:color="auto"/>
        <w:bottom w:val="none" w:sz="0" w:space="0" w:color="auto"/>
        <w:right w:val="none" w:sz="0" w:space="0" w:color="auto"/>
      </w:divBdr>
    </w:div>
    <w:div w:id="1408335846">
      <w:bodyDiv w:val="1"/>
      <w:marLeft w:val="0"/>
      <w:marRight w:val="0"/>
      <w:marTop w:val="0"/>
      <w:marBottom w:val="0"/>
      <w:divBdr>
        <w:top w:val="none" w:sz="0" w:space="0" w:color="auto"/>
        <w:left w:val="none" w:sz="0" w:space="0" w:color="auto"/>
        <w:bottom w:val="none" w:sz="0" w:space="0" w:color="auto"/>
        <w:right w:val="none" w:sz="0" w:space="0" w:color="auto"/>
      </w:divBdr>
    </w:div>
    <w:div w:id="1730573335">
      <w:bodyDiv w:val="1"/>
      <w:marLeft w:val="0"/>
      <w:marRight w:val="0"/>
      <w:marTop w:val="0"/>
      <w:marBottom w:val="0"/>
      <w:divBdr>
        <w:top w:val="none" w:sz="0" w:space="0" w:color="auto"/>
        <w:left w:val="none" w:sz="0" w:space="0" w:color="auto"/>
        <w:bottom w:val="none" w:sz="0" w:space="0" w:color="auto"/>
        <w:right w:val="none" w:sz="0" w:space="0" w:color="auto"/>
      </w:divBdr>
    </w:div>
    <w:div w:id="1755859081">
      <w:bodyDiv w:val="1"/>
      <w:marLeft w:val="0"/>
      <w:marRight w:val="0"/>
      <w:marTop w:val="0"/>
      <w:marBottom w:val="0"/>
      <w:divBdr>
        <w:top w:val="none" w:sz="0" w:space="0" w:color="auto"/>
        <w:left w:val="none" w:sz="0" w:space="0" w:color="auto"/>
        <w:bottom w:val="none" w:sz="0" w:space="0" w:color="auto"/>
        <w:right w:val="none" w:sz="0" w:space="0" w:color="auto"/>
      </w:divBdr>
    </w:div>
    <w:div w:id="1921216024">
      <w:bodyDiv w:val="1"/>
      <w:marLeft w:val="0"/>
      <w:marRight w:val="0"/>
      <w:marTop w:val="0"/>
      <w:marBottom w:val="0"/>
      <w:divBdr>
        <w:top w:val="none" w:sz="0" w:space="0" w:color="auto"/>
        <w:left w:val="none" w:sz="0" w:space="0" w:color="auto"/>
        <w:bottom w:val="none" w:sz="0" w:space="0" w:color="auto"/>
        <w:right w:val="none" w:sz="0" w:space="0" w:color="auto"/>
      </w:divBdr>
    </w:div>
    <w:div w:id="20679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caredwoods.org"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7306-437F-42B7-91F1-BC3F0305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Charter Academy of the Redwoods</vt:lpstr>
    </vt:vector>
  </TitlesOfParts>
  <Company/>
  <LinksUpToDate>false</LinksUpToDate>
  <CharactersWithSpaces>5622</CharactersWithSpaces>
  <SharedDoc>false</SharedDoc>
  <HLinks>
    <vt:vector size="12" baseType="variant">
      <vt:variant>
        <vt:i4>2490423</vt:i4>
      </vt:variant>
      <vt:variant>
        <vt:i4>3</vt:i4>
      </vt:variant>
      <vt:variant>
        <vt:i4>0</vt:i4>
      </vt:variant>
      <vt:variant>
        <vt:i4>5</vt:i4>
      </vt:variant>
      <vt:variant>
        <vt:lpwstr>http://www.caredwoods.org/</vt:lpwstr>
      </vt:variant>
      <vt:variant>
        <vt:lpwstr/>
      </vt:variant>
      <vt:variant>
        <vt:i4>3604542</vt:i4>
      </vt:variant>
      <vt:variant>
        <vt:i4>0</vt:i4>
      </vt:variant>
      <vt:variant>
        <vt:i4>0</vt:i4>
      </vt:variant>
      <vt:variant>
        <vt:i4>5</vt:i4>
      </vt:variant>
      <vt:variant>
        <vt:lpwstr>https://us04web.zoom.us/j/73679293095?pwd=ZUd6ZFlmVTI0eW1YcjFwKzNHdFZ2QT09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Academy of the Redwoods</dc:title>
  <dc:subject/>
  <dc:creator>Roderick A. Logan</dc:creator>
  <cp:keywords/>
  <cp:lastModifiedBy>Selah Sawyer</cp:lastModifiedBy>
  <cp:revision>5</cp:revision>
  <cp:lastPrinted>2014-01-16T15:14:00Z</cp:lastPrinted>
  <dcterms:created xsi:type="dcterms:W3CDTF">2025-05-05T16:48:00Z</dcterms:created>
  <dcterms:modified xsi:type="dcterms:W3CDTF">2025-05-08T20:14:00Z</dcterms:modified>
</cp:coreProperties>
</file>